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A16A" w14:textId="77777777" w:rsidR="00B063AD" w:rsidRDefault="00236273" w:rsidP="00B063AD">
      <w:pPr>
        <w:spacing w:after="120" w:line="240" w:lineRule="auto"/>
        <w:ind w:left="2124" w:firstLine="708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B063AD">
        <w:rPr>
          <w:rFonts w:ascii="Book Antiqua" w:hAnsi="Book Antiqua" w:cs="Times New Roman"/>
          <w:b/>
          <w:bCs/>
          <w:sz w:val="24"/>
          <w:szCs w:val="24"/>
        </w:rPr>
        <w:t>Komunikat Biskupa</w:t>
      </w:r>
      <w:r w:rsidR="00FE72C3" w:rsidRPr="00B063AD">
        <w:rPr>
          <w:rFonts w:ascii="Book Antiqua" w:hAnsi="Book Antiqua" w:cs="Times New Roman"/>
          <w:b/>
          <w:bCs/>
          <w:sz w:val="24"/>
          <w:szCs w:val="24"/>
        </w:rPr>
        <w:t xml:space="preserve"> Siedleckiego</w:t>
      </w:r>
    </w:p>
    <w:p w14:paraId="2EA8F7B5" w14:textId="75DAC0A9" w:rsidR="00FE72C3" w:rsidRPr="00B063AD" w:rsidRDefault="00236273" w:rsidP="00B063AD">
      <w:pPr>
        <w:spacing w:after="120" w:line="240" w:lineRule="auto"/>
        <w:ind w:left="2124" w:firstLine="708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B063AD">
        <w:rPr>
          <w:rFonts w:ascii="Book Antiqua" w:hAnsi="Book Antiqua" w:cs="Times New Roman"/>
          <w:b/>
          <w:bCs/>
          <w:sz w:val="24"/>
          <w:szCs w:val="24"/>
        </w:rPr>
        <w:t>Kazimierza G</w:t>
      </w:r>
      <w:r w:rsidR="00B063AD">
        <w:rPr>
          <w:rFonts w:ascii="Book Antiqua" w:hAnsi="Book Antiqua" w:cs="Times New Roman"/>
          <w:b/>
          <w:bCs/>
          <w:sz w:val="24"/>
          <w:szCs w:val="24"/>
        </w:rPr>
        <w:t>URDY</w:t>
      </w:r>
      <w:r w:rsidRPr="00B063AD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</w:p>
    <w:p w14:paraId="7300AD21" w14:textId="74733EB5" w:rsidR="00236273" w:rsidRPr="00B063AD" w:rsidRDefault="00236273" w:rsidP="00B063AD">
      <w:pPr>
        <w:spacing w:after="120" w:line="240" w:lineRule="auto"/>
        <w:ind w:left="2124" w:firstLine="708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B063AD">
        <w:rPr>
          <w:rFonts w:ascii="Book Antiqua" w:hAnsi="Book Antiqua" w:cs="Times New Roman"/>
          <w:b/>
          <w:bCs/>
          <w:sz w:val="24"/>
          <w:szCs w:val="24"/>
        </w:rPr>
        <w:t xml:space="preserve">zachęcający do honorowego </w:t>
      </w:r>
      <w:r w:rsidR="0020452C">
        <w:rPr>
          <w:rFonts w:ascii="Book Antiqua" w:hAnsi="Book Antiqua" w:cs="Times New Roman"/>
          <w:b/>
          <w:bCs/>
          <w:sz w:val="24"/>
          <w:szCs w:val="24"/>
        </w:rPr>
        <w:t>oddawania krwi</w:t>
      </w:r>
    </w:p>
    <w:p w14:paraId="40410054" w14:textId="77777777" w:rsidR="0000271B" w:rsidRDefault="0000271B" w:rsidP="00B063AD">
      <w:pPr>
        <w:spacing w:after="12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14:paraId="6257D44D" w14:textId="77777777" w:rsidR="0078448F" w:rsidRDefault="0078448F" w:rsidP="00B063AD">
      <w:pPr>
        <w:spacing w:after="12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14:paraId="0363ED4B" w14:textId="77777777" w:rsidR="00726EA4" w:rsidRPr="00B063AD" w:rsidRDefault="00726EA4" w:rsidP="00B063AD">
      <w:pPr>
        <w:spacing w:after="12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14:paraId="2A5990A4" w14:textId="77777777" w:rsidR="00726EA4" w:rsidRDefault="00726EA4" w:rsidP="00B063AD">
      <w:pPr>
        <w:spacing w:after="120" w:line="240" w:lineRule="auto"/>
        <w:ind w:firstLine="708"/>
        <w:rPr>
          <w:rFonts w:ascii="Book Antiqua" w:hAnsi="Book Antiqua" w:cs="Times New Roman"/>
          <w:b/>
          <w:bCs/>
          <w:sz w:val="24"/>
          <w:szCs w:val="24"/>
        </w:rPr>
      </w:pPr>
    </w:p>
    <w:p w14:paraId="7BFED0E2" w14:textId="3360F9BD" w:rsidR="00236273" w:rsidRPr="00B063AD" w:rsidRDefault="00236273" w:rsidP="00B063AD">
      <w:pPr>
        <w:spacing w:after="120" w:line="240" w:lineRule="auto"/>
        <w:ind w:firstLine="708"/>
        <w:rPr>
          <w:rFonts w:ascii="Book Antiqua" w:hAnsi="Book Antiqua" w:cs="Times New Roman"/>
          <w:b/>
          <w:bCs/>
          <w:sz w:val="24"/>
          <w:szCs w:val="24"/>
        </w:rPr>
      </w:pPr>
      <w:r w:rsidRPr="00B063AD">
        <w:rPr>
          <w:rFonts w:ascii="Book Antiqua" w:hAnsi="Book Antiqua" w:cs="Times New Roman"/>
          <w:b/>
          <w:bCs/>
          <w:sz w:val="24"/>
          <w:szCs w:val="24"/>
        </w:rPr>
        <w:t>Drodzy Diecezjanie!</w:t>
      </w:r>
    </w:p>
    <w:p w14:paraId="55EC744F" w14:textId="0A7A7CA5" w:rsidR="00D04466" w:rsidRPr="0020452C" w:rsidRDefault="00236273" w:rsidP="0020452C">
      <w:pPr>
        <w:pStyle w:val="Tekstpodstawowywcity"/>
        <w:spacing w:after="120" w:line="300" w:lineRule="exact"/>
        <w:ind w:firstLine="708"/>
        <w:rPr>
          <w:rFonts w:ascii="Book Antiqua" w:hAnsi="Book Antiqua"/>
          <w:szCs w:val="28"/>
        </w:rPr>
      </w:pPr>
      <w:r w:rsidRPr="0020452C">
        <w:rPr>
          <w:rFonts w:ascii="Book Antiqua" w:hAnsi="Book Antiqua"/>
          <w:szCs w:val="24"/>
        </w:rPr>
        <w:t>Chrystus uczy nas miłości</w:t>
      </w:r>
      <w:r w:rsidR="00DB463E">
        <w:rPr>
          <w:rFonts w:ascii="Book Antiqua" w:hAnsi="Book Antiqua"/>
          <w:szCs w:val="24"/>
        </w:rPr>
        <w:t xml:space="preserve"> wobec drugiego człowieka</w:t>
      </w:r>
      <w:r w:rsidRPr="0020452C">
        <w:rPr>
          <w:rFonts w:ascii="Book Antiqua" w:hAnsi="Book Antiqua"/>
          <w:szCs w:val="24"/>
        </w:rPr>
        <w:t xml:space="preserve">, która wyraża się nie tylko w słowach, ale przede wszystkim w konkretnych czynach. </w:t>
      </w:r>
      <w:r w:rsidR="005A7789" w:rsidRPr="0020452C">
        <w:rPr>
          <w:rFonts w:ascii="Book Antiqua" w:hAnsi="Book Antiqua"/>
          <w:szCs w:val="24"/>
        </w:rPr>
        <w:t>Jednym z</w:t>
      </w:r>
      <w:r w:rsidR="00B063AD" w:rsidRPr="0020452C">
        <w:rPr>
          <w:rFonts w:ascii="Book Antiqua" w:hAnsi="Book Antiqua"/>
          <w:szCs w:val="24"/>
        </w:rPr>
        <w:t xml:space="preserve"> </w:t>
      </w:r>
      <w:r w:rsidR="005A7789" w:rsidRPr="0020452C">
        <w:rPr>
          <w:rFonts w:ascii="Book Antiqua" w:hAnsi="Book Antiqua"/>
          <w:szCs w:val="24"/>
        </w:rPr>
        <w:t>nich</w:t>
      </w:r>
      <w:r w:rsidRPr="0020452C">
        <w:rPr>
          <w:rFonts w:ascii="Book Antiqua" w:hAnsi="Book Antiqua"/>
          <w:szCs w:val="24"/>
        </w:rPr>
        <w:t xml:space="preserve"> jest honorowe oddawanie krwi – daru</w:t>
      </w:r>
      <w:r w:rsidR="00DB463E">
        <w:rPr>
          <w:rFonts w:ascii="Book Antiqua" w:hAnsi="Book Antiqua"/>
          <w:szCs w:val="24"/>
        </w:rPr>
        <w:t xml:space="preserve"> tak bardzo potrzebnego</w:t>
      </w:r>
      <w:r w:rsidRPr="0020452C">
        <w:rPr>
          <w:rFonts w:ascii="Book Antiqua" w:hAnsi="Book Antiqua"/>
          <w:szCs w:val="24"/>
        </w:rPr>
        <w:t>, którego nie można wyprodukować ani niczym zastąpić</w:t>
      </w:r>
      <w:r w:rsidR="00DB463E">
        <w:rPr>
          <w:rFonts w:ascii="Book Antiqua" w:hAnsi="Book Antiqua"/>
          <w:szCs w:val="24"/>
        </w:rPr>
        <w:t>.</w:t>
      </w:r>
    </w:p>
    <w:p w14:paraId="48537BDF" w14:textId="3001C43B" w:rsidR="00236273" w:rsidRPr="0020452C" w:rsidRDefault="00D04466" w:rsidP="0078448F">
      <w:pPr>
        <w:pStyle w:val="Tekstpodstawowywcity"/>
        <w:spacing w:after="120" w:line="300" w:lineRule="exact"/>
        <w:ind w:firstLine="902"/>
        <w:rPr>
          <w:rFonts w:ascii="Book Antiqua" w:hAnsi="Book Antiqua"/>
          <w:szCs w:val="28"/>
        </w:rPr>
      </w:pPr>
      <w:r w:rsidRPr="0020452C">
        <w:rPr>
          <w:rFonts w:ascii="Book Antiqua" w:hAnsi="Book Antiqua"/>
          <w:szCs w:val="28"/>
        </w:rPr>
        <w:t xml:space="preserve">Mając na uwadze rosnące zapotrzebowanie na krew służącą ratowaniu zdrowia i życia ludzkiego, zwracam się z apelem </w:t>
      </w:r>
      <w:r w:rsidRPr="0020452C">
        <w:rPr>
          <w:rFonts w:ascii="Book Antiqua" w:hAnsi="Book Antiqua"/>
          <w:szCs w:val="24"/>
        </w:rPr>
        <w:t xml:space="preserve">do wszystkich wiernych Diecezji Siedleckiej </w:t>
      </w:r>
      <w:r w:rsidRPr="0020452C">
        <w:rPr>
          <w:rFonts w:ascii="Book Antiqua" w:hAnsi="Book Antiqua"/>
          <w:szCs w:val="28"/>
        </w:rPr>
        <w:t>o wrażliwość w tej dziedzinie i o gotowość do składania tego cennego daru</w:t>
      </w:r>
      <w:r w:rsidR="0078448F" w:rsidRPr="0020452C">
        <w:rPr>
          <w:rFonts w:ascii="Book Antiqua" w:hAnsi="Book Antiqua"/>
          <w:szCs w:val="28"/>
        </w:rPr>
        <w:t xml:space="preserve">, szczególnie w okresie wakacji, który jest czasem zwiększonego zapotrzebowania na </w:t>
      </w:r>
      <w:r w:rsidR="00DB463E">
        <w:rPr>
          <w:rFonts w:ascii="Book Antiqua" w:hAnsi="Book Antiqua"/>
          <w:szCs w:val="28"/>
        </w:rPr>
        <w:t>krew</w:t>
      </w:r>
      <w:r w:rsidR="0078448F" w:rsidRPr="0020452C">
        <w:rPr>
          <w:rFonts w:ascii="Book Antiqua" w:hAnsi="Book Antiqua"/>
          <w:szCs w:val="28"/>
        </w:rPr>
        <w:t>.</w:t>
      </w:r>
      <w:r w:rsidRPr="0020452C">
        <w:rPr>
          <w:rFonts w:ascii="Book Antiqua" w:hAnsi="Book Antiqua"/>
          <w:szCs w:val="28"/>
        </w:rPr>
        <w:t xml:space="preserve"> </w:t>
      </w:r>
      <w:r w:rsidR="00236273" w:rsidRPr="0020452C">
        <w:rPr>
          <w:rFonts w:ascii="Book Antiqua" w:hAnsi="Book Antiqua"/>
          <w:szCs w:val="24"/>
        </w:rPr>
        <w:t xml:space="preserve">Zachęcam także duszpasterzy, wspólnoty parafialne, stowarzyszenia i ruchy katolickie do wspierania oraz organizowania akcji honorowego </w:t>
      </w:r>
      <w:r w:rsidR="00D7165A">
        <w:rPr>
          <w:rFonts w:ascii="Book Antiqua" w:hAnsi="Book Antiqua"/>
          <w:szCs w:val="24"/>
        </w:rPr>
        <w:t>oddawania krwi</w:t>
      </w:r>
      <w:r w:rsidR="00D7165A">
        <w:rPr>
          <w:rFonts w:ascii="Book Antiqua" w:hAnsi="Book Antiqua"/>
          <w:szCs w:val="24"/>
        </w:rPr>
        <w:br/>
      </w:r>
      <w:r w:rsidR="00236273" w:rsidRPr="0020452C">
        <w:rPr>
          <w:rFonts w:ascii="Book Antiqua" w:hAnsi="Book Antiqua"/>
          <w:szCs w:val="24"/>
        </w:rPr>
        <w:t>w swoich środowiskach</w:t>
      </w:r>
      <w:r w:rsidR="00D7165A">
        <w:rPr>
          <w:rFonts w:ascii="Book Antiqua" w:hAnsi="Book Antiqua"/>
          <w:szCs w:val="24"/>
        </w:rPr>
        <w:t xml:space="preserve"> i promowania idei krwiodawstwa.</w:t>
      </w:r>
    </w:p>
    <w:p w14:paraId="28F7B98D" w14:textId="646D5ED5" w:rsidR="00236273" w:rsidRPr="0020452C" w:rsidRDefault="0000271B" w:rsidP="00B063AD">
      <w:pPr>
        <w:tabs>
          <w:tab w:val="num" w:pos="720"/>
        </w:tabs>
        <w:spacing w:after="12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0452C">
        <w:rPr>
          <w:rFonts w:ascii="Book Antiqua" w:hAnsi="Book Antiqua" w:cs="Times New Roman"/>
          <w:sz w:val="24"/>
          <w:szCs w:val="24"/>
        </w:rPr>
        <w:tab/>
      </w:r>
      <w:r w:rsidR="00236273" w:rsidRPr="0020452C">
        <w:rPr>
          <w:rFonts w:ascii="Book Antiqua" w:hAnsi="Book Antiqua" w:cs="Times New Roman"/>
          <w:sz w:val="24"/>
          <w:szCs w:val="24"/>
        </w:rPr>
        <w:t xml:space="preserve">Na terenie naszej </w:t>
      </w:r>
      <w:r w:rsidR="00DB463E">
        <w:rPr>
          <w:rFonts w:ascii="Book Antiqua" w:hAnsi="Book Antiqua" w:cs="Times New Roman"/>
          <w:sz w:val="24"/>
          <w:szCs w:val="24"/>
        </w:rPr>
        <w:t>D</w:t>
      </w:r>
      <w:r w:rsidR="00236273" w:rsidRPr="0020452C">
        <w:rPr>
          <w:rFonts w:ascii="Book Antiqua" w:hAnsi="Book Antiqua" w:cs="Times New Roman"/>
          <w:sz w:val="24"/>
          <w:szCs w:val="24"/>
        </w:rPr>
        <w:t>iecezji działają punkty poboru krwi w</w:t>
      </w:r>
      <w:r w:rsidRPr="0020452C">
        <w:rPr>
          <w:rFonts w:ascii="Book Antiqua" w:hAnsi="Book Antiqua" w:cs="Times New Roman"/>
          <w:sz w:val="24"/>
          <w:szCs w:val="24"/>
        </w:rPr>
        <w:t xml:space="preserve"> </w:t>
      </w:r>
      <w:r w:rsidR="00236273" w:rsidRPr="0020452C">
        <w:rPr>
          <w:rFonts w:ascii="Book Antiqua" w:hAnsi="Book Antiqua" w:cs="Times New Roman"/>
          <w:sz w:val="24"/>
          <w:szCs w:val="24"/>
        </w:rPr>
        <w:t>Terenow</w:t>
      </w:r>
      <w:r w:rsidRPr="0020452C">
        <w:rPr>
          <w:rFonts w:ascii="Book Antiqua" w:hAnsi="Book Antiqua" w:cs="Times New Roman"/>
          <w:sz w:val="24"/>
          <w:szCs w:val="24"/>
        </w:rPr>
        <w:t xml:space="preserve">ych </w:t>
      </w:r>
      <w:r w:rsidR="00236273" w:rsidRPr="0020452C">
        <w:rPr>
          <w:rFonts w:ascii="Book Antiqua" w:hAnsi="Book Antiqua" w:cs="Times New Roman"/>
          <w:sz w:val="24"/>
          <w:szCs w:val="24"/>
        </w:rPr>
        <w:t>Oddzia</w:t>
      </w:r>
      <w:r w:rsidRPr="0020452C">
        <w:rPr>
          <w:rFonts w:ascii="Book Antiqua" w:hAnsi="Book Antiqua" w:cs="Times New Roman"/>
          <w:sz w:val="24"/>
          <w:szCs w:val="24"/>
        </w:rPr>
        <w:t>łach</w:t>
      </w:r>
      <w:r w:rsidR="00236273" w:rsidRPr="0020452C">
        <w:rPr>
          <w:rFonts w:ascii="Book Antiqua" w:hAnsi="Book Antiqua" w:cs="Times New Roman"/>
          <w:sz w:val="24"/>
          <w:szCs w:val="24"/>
        </w:rPr>
        <w:t xml:space="preserve"> Regionalnego Centrum Krwiodawstwa i Krwiolecznictwa w </w:t>
      </w:r>
      <w:r w:rsidRPr="0020452C">
        <w:rPr>
          <w:rFonts w:ascii="Book Antiqua" w:hAnsi="Book Antiqua" w:cs="Times New Roman"/>
          <w:sz w:val="24"/>
          <w:szCs w:val="24"/>
        </w:rPr>
        <w:t>Siedlcach</w:t>
      </w:r>
      <w:r w:rsidR="00236273" w:rsidRPr="0020452C">
        <w:rPr>
          <w:rFonts w:ascii="Book Antiqua" w:hAnsi="Book Antiqua" w:cs="Times New Roman"/>
          <w:sz w:val="24"/>
          <w:szCs w:val="24"/>
        </w:rPr>
        <w:t>,</w:t>
      </w:r>
      <w:r w:rsidRPr="0020452C">
        <w:rPr>
          <w:rFonts w:ascii="Book Antiqua" w:hAnsi="Book Antiqua" w:cs="Times New Roman"/>
          <w:sz w:val="24"/>
          <w:szCs w:val="24"/>
        </w:rPr>
        <w:t xml:space="preserve"> </w:t>
      </w:r>
      <w:r w:rsidR="00F62741" w:rsidRPr="0020452C">
        <w:rPr>
          <w:rFonts w:ascii="Book Antiqua" w:hAnsi="Book Antiqua" w:cs="Times New Roman"/>
          <w:sz w:val="24"/>
          <w:szCs w:val="24"/>
        </w:rPr>
        <w:t xml:space="preserve">Garwolinie, </w:t>
      </w:r>
      <w:r w:rsidR="00236273" w:rsidRPr="0020452C">
        <w:rPr>
          <w:rFonts w:ascii="Book Antiqua" w:hAnsi="Book Antiqua" w:cs="Times New Roman"/>
          <w:sz w:val="24"/>
          <w:szCs w:val="24"/>
        </w:rPr>
        <w:t>Łukowie</w:t>
      </w:r>
      <w:r w:rsidRPr="0020452C">
        <w:rPr>
          <w:rFonts w:ascii="Book Antiqua" w:hAnsi="Book Antiqua" w:cs="Times New Roman"/>
          <w:sz w:val="24"/>
          <w:szCs w:val="24"/>
        </w:rPr>
        <w:t xml:space="preserve">, </w:t>
      </w:r>
      <w:r w:rsidR="00236273" w:rsidRPr="0020452C">
        <w:rPr>
          <w:rFonts w:ascii="Book Antiqua" w:hAnsi="Book Antiqua" w:cs="Times New Roman"/>
          <w:sz w:val="24"/>
          <w:szCs w:val="24"/>
        </w:rPr>
        <w:t xml:space="preserve">Białej Podlaskiej </w:t>
      </w:r>
      <w:r w:rsidRPr="0020452C">
        <w:rPr>
          <w:rFonts w:ascii="Book Antiqua" w:hAnsi="Book Antiqua" w:cs="Times New Roman"/>
          <w:sz w:val="24"/>
          <w:szCs w:val="24"/>
        </w:rPr>
        <w:t>i</w:t>
      </w:r>
      <w:r w:rsidR="00F62741" w:rsidRPr="0020452C">
        <w:rPr>
          <w:rFonts w:ascii="Book Antiqua" w:hAnsi="Book Antiqua" w:cs="Times New Roman"/>
          <w:sz w:val="24"/>
          <w:szCs w:val="24"/>
        </w:rPr>
        <w:t xml:space="preserve"> Włodawie</w:t>
      </w:r>
      <w:r w:rsidRPr="0020452C">
        <w:rPr>
          <w:rFonts w:ascii="Book Antiqua" w:hAnsi="Book Antiqua" w:cs="Times New Roman"/>
          <w:sz w:val="24"/>
          <w:szCs w:val="24"/>
        </w:rPr>
        <w:t xml:space="preserve"> oraz </w:t>
      </w:r>
      <w:r w:rsidR="00236273" w:rsidRPr="0020452C">
        <w:rPr>
          <w:rFonts w:ascii="Book Antiqua" w:hAnsi="Book Antiqua" w:cs="Times New Roman"/>
          <w:sz w:val="24"/>
          <w:szCs w:val="24"/>
        </w:rPr>
        <w:t>podczas regularnie organizowanych akcji wyjazdowych mobilnych poborów krwi</w:t>
      </w:r>
      <w:r w:rsidR="00DB463E">
        <w:rPr>
          <w:rFonts w:ascii="Book Antiqua" w:hAnsi="Book Antiqua" w:cs="Times New Roman"/>
          <w:sz w:val="24"/>
          <w:szCs w:val="24"/>
        </w:rPr>
        <w:t xml:space="preserve">, </w:t>
      </w:r>
      <w:r w:rsidR="00FE72C3" w:rsidRPr="0020452C">
        <w:rPr>
          <w:rFonts w:ascii="Book Antiqua" w:hAnsi="Book Antiqua" w:cs="Times New Roman"/>
          <w:sz w:val="24"/>
          <w:szCs w:val="24"/>
        </w:rPr>
        <w:t xml:space="preserve">o których </w:t>
      </w:r>
      <w:r w:rsidR="00490F9F" w:rsidRPr="0020452C">
        <w:rPr>
          <w:rFonts w:ascii="Book Antiqua" w:hAnsi="Book Antiqua" w:cs="Times New Roman"/>
          <w:sz w:val="24"/>
          <w:szCs w:val="24"/>
        </w:rPr>
        <w:t xml:space="preserve">informacje </w:t>
      </w:r>
      <w:r w:rsidR="00FE72C3" w:rsidRPr="0020452C">
        <w:rPr>
          <w:rFonts w:ascii="Book Antiqua" w:hAnsi="Book Antiqua" w:cs="Times New Roman"/>
          <w:sz w:val="24"/>
          <w:szCs w:val="24"/>
        </w:rPr>
        <w:t xml:space="preserve">można znaleźć </w:t>
      </w:r>
      <w:r w:rsidR="00236273" w:rsidRPr="0020452C">
        <w:rPr>
          <w:rFonts w:ascii="Book Antiqua" w:hAnsi="Book Antiqua" w:cs="Times New Roman"/>
          <w:sz w:val="24"/>
          <w:szCs w:val="24"/>
        </w:rPr>
        <w:t>na stronach internetowych Regionalnego Centrum Krwiodawstwa</w:t>
      </w:r>
      <w:r w:rsidR="00DB463E">
        <w:rPr>
          <w:rFonts w:ascii="Book Antiqua" w:hAnsi="Book Antiqua" w:cs="Times New Roman"/>
          <w:sz w:val="24"/>
          <w:szCs w:val="24"/>
        </w:rPr>
        <w:br/>
      </w:r>
      <w:r w:rsidR="00236273" w:rsidRPr="0020452C">
        <w:rPr>
          <w:rFonts w:ascii="Book Antiqua" w:hAnsi="Book Antiqua" w:cs="Times New Roman"/>
          <w:sz w:val="24"/>
          <w:szCs w:val="24"/>
        </w:rPr>
        <w:t>i Krwiolecznictwa w Warszawie</w:t>
      </w:r>
      <w:r w:rsidR="00DB463E">
        <w:rPr>
          <w:rFonts w:ascii="Book Antiqua" w:hAnsi="Book Antiqua" w:cs="Times New Roman"/>
          <w:sz w:val="24"/>
          <w:szCs w:val="24"/>
        </w:rPr>
        <w:t xml:space="preserve"> oraz</w:t>
      </w:r>
      <w:r w:rsidR="00236273" w:rsidRPr="0020452C">
        <w:rPr>
          <w:rFonts w:ascii="Book Antiqua" w:hAnsi="Book Antiqua" w:cs="Times New Roman"/>
          <w:sz w:val="24"/>
          <w:szCs w:val="24"/>
        </w:rPr>
        <w:t xml:space="preserve"> Regionalnego Centrum Krwiodawstwa</w:t>
      </w:r>
      <w:r w:rsidR="00DB463E">
        <w:rPr>
          <w:rFonts w:ascii="Book Antiqua" w:hAnsi="Book Antiqua" w:cs="Times New Roman"/>
          <w:sz w:val="24"/>
          <w:szCs w:val="24"/>
        </w:rPr>
        <w:br/>
      </w:r>
      <w:r w:rsidR="00236273" w:rsidRPr="0020452C">
        <w:rPr>
          <w:rFonts w:ascii="Book Antiqua" w:hAnsi="Book Antiqua" w:cs="Times New Roman"/>
          <w:sz w:val="24"/>
          <w:szCs w:val="24"/>
        </w:rPr>
        <w:t>i Krwiolecznictwa w Lublinie.</w:t>
      </w:r>
    </w:p>
    <w:p w14:paraId="1396EBD4" w14:textId="5E8D1EF5" w:rsidR="00236273" w:rsidRPr="0020452C" w:rsidRDefault="0078448F" w:rsidP="0078448F">
      <w:pPr>
        <w:spacing w:after="12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20452C">
        <w:rPr>
          <w:rFonts w:ascii="Book Antiqua" w:hAnsi="Book Antiqua" w:cs="Times New Roman"/>
          <w:sz w:val="24"/>
          <w:szCs w:val="24"/>
        </w:rPr>
        <w:t xml:space="preserve">Niech dobry Bóg wynagrodzi swoją łaską </w:t>
      </w:r>
      <w:r w:rsidR="00236273" w:rsidRPr="0020452C">
        <w:rPr>
          <w:rFonts w:ascii="Book Antiqua" w:hAnsi="Book Antiqua" w:cs="Times New Roman"/>
          <w:sz w:val="24"/>
          <w:szCs w:val="24"/>
        </w:rPr>
        <w:t xml:space="preserve">wszystkim honorowym dawcom krwi za ich ofiarność </w:t>
      </w:r>
      <w:r w:rsidRPr="0020452C">
        <w:rPr>
          <w:rFonts w:ascii="Book Antiqua" w:hAnsi="Book Antiqua" w:cs="Times New Roman"/>
          <w:sz w:val="24"/>
          <w:szCs w:val="24"/>
        </w:rPr>
        <w:t>oraz</w:t>
      </w:r>
      <w:r w:rsidR="00236273" w:rsidRPr="0020452C">
        <w:rPr>
          <w:rFonts w:ascii="Book Antiqua" w:hAnsi="Book Antiqua" w:cs="Times New Roman"/>
          <w:sz w:val="24"/>
          <w:szCs w:val="24"/>
        </w:rPr>
        <w:t xml:space="preserve"> świadectwo bezinteresownej miłości</w:t>
      </w:r>
      <w:r w:rsidRPr="0020452C">
        <w:rPr>
          <w:rFonts w:ascii="Book Antiqua" w:hAnsi="Book Antiqua" w:cs="Times New Roman"/>
          <w:sz w:val="24"/>
          <w:szCs w:val="24"/>
        </w:rPr>
        <w:t xml:space="preserve"> wobec chorych</w:t>
      </w:r>
      <w:r w:rsidR="00DB463E">
        <w:rPr>
          <w:rFonts w:ascii="Book Antiqua" w:hAnsi="Book Antiqua" w:cs="Times New Roman"/>
          <w:sz w:val="24"/>
          <w:szCs w:val="24"/>
        </w:rPr>
        <w:br/>
      </w:r>
      <w:r w:rsidRPr="0020452C">
        <w:rPr>
          <w:rFonts w:ascii="Book Antiqua" w:hAnsi="Book Antiqua" w:cs="Times New Roman"/>
          <w:sz w:val="24"/>
          <w:szCs w:val="24"/>
        </w:rPr>
        <w:t>i potrzebujących.</w:t>
      </w:r>
    </w:p>
    <w:p w14:paraId="02747470" w14:textId="3EE28792" w:rsidR="0078448F" w:rsidRPr="0020452C" w:rsidRDefault="0078448F" w:rsidP="0078448F">
      <w:pPr>
        <w:spacing w:after="12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20452C">
        <w:rPr>
          <w:rFonts w:ascii="Book Antiqua" w:hAnsi="Book Antiqua" w:cs="Times New Roman"/>
          <w:sz w:val="24"/>
          <w:szCs w:val="24"/>
        </w:rPr>
        <w:t xml:space="preserve">Z modlitwą i pasterskim błogosławieństwem </w:t>
      </w:r>
    </w:p>
    <w:p w14:paraId="277581B6" w14:textId="77777777" w:rsidR="0078448F" w:rsidRDefault="0078448F" w:rsidP="00B063AD">
      <w:pPr>
        <w:spacing w:after="120" w:line="240" w:lineRule="auto"/>
        <w:ind w:left="4956"/>
        <w:rPr>
          <w:rFonts w:ascii="Book Antiqua" w:hAnsi="Book Antiqua" w:cs="Times New Roman"/>
          <w:sz w:val="24"/>
          <w:szCs w:val="24"/>
        </w:rPr>
      </w:pPr>
    </w:p>
    <w:p w14:paraId="550CC8F9" w14:textId="66DFFB21" w:rsidR="00726EA4" w:rsidRPr="00023B90" w:rsidRDefault="00023B90" w:rsidP="00023B90">
      <w:pPr>
        <w:spacing w:after="120" w:line="240" w:lineRule="auto"/>
        <w:ind w:left="5664" w:firstLine="708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023B90">
        <w:rPr>
          <w:rFonts w:ascii="Book Antiqua" w:hAnsi="Book Antiqua" w:cs="Times New Roman"/>
          <w:b/>
          <w:bCs/>
          <w:i/>
          <w:iCs/>
          <w:sz w:val="24"/>
          <w:szCs w:val="24"/>
        </w:rPr>
        <w:t>+ Kazimierz Gurda</w:t>
      </w:r>
    </w:p>
    <w:p w14:paraId="3714A2F0" w14:textId="1377C881" w:rsidR="00236273" w:rsidRPr="0078448F" w:rsidRDefault="00236273" w:rsidP="0078448F">
      <w:pPr>
        <w:spacing w:after="120" w:line="240" w:lineRule="auto"/>
        <w:ind w:left="6372"/>
        <w:rPr>
          <w:rFonts w:ascii="Book Antiqua" w:hAnsi="Book Antiqua" w:cs="Times New Roman"/>
          <w:b/>
          <w:bCs/>
          <w:sz w:val="24"/>
          <w:szCs w:val="24"/>
        </w:rPr>
      </w:pPr>
      <w:r w:rsidRPr="0078448F">
        <w:rPr>
          <w:rFonts w:ascii="Book Antiqua" w:hAnsi="Book Antiqua" w:cs="Times New Roman"/>
          <w:b/>
          <w:bCs/>
          <w:sz w:val="24"/>
          <w:szCs w:val="24"/>
        </w:rPr>
        <w:t>Biskup Siedlecki</w:t>
      </w:r>
    </w:p>
    <w:p w14:paraId="195F181C" w14:textId="77777777" w:rsidR="00DB463E" w:rsidRDefault="00DB463E" w:rsidP="00DB463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25FF8874" w14:textId="77777777" w:rsidR="00DB463E" w:rsidRDefault="00DB463E" w:rsidP="00DB463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5153A289" w14:textId="77777777" w:rsidR="00DB463E" w:rsidRDefault="00DB463E" w:rsidP="00DB463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6670C9DE" w14:textId="4134E1FB" w:rsidR="00DB463E" w:rsidRPr="006B24FD" w:rsidRDefault="00DB463E" w:rsidP="00DB463E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B24FD">
        <w:rPr>
          <w:rFonts w:ascii="Book Antiqua" w:eastAsia="Times New Roman" w:hAnsi="Book Antiqua" w:cs="Times New Roman"/>
          <w:sz w:val="24"/>
          <w:szCs w:val="24"/>
          <w:lang w:eastAsia="pl-PL"/>
        </w:rPr>
        <w:t>L.dz. 8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84</w:t>
      </w:r>
      <w:r w:rsidRPr="006B24FD">
        <w:rPr>
          <w:rFonts w:ascii="Book Antiqua" w:eastAsia="Times New Roman" w:hAnsi="Book Antiqua" w:cs="Times New Roman"/>
          <w:sz w:val="24"/>
          <w:szCs w:val="24"/>
          <w:lang w:eastAsia="pl-PL"/>
        </w:rPr>
        <w:t>/2026</w:t>
      </w:r>
    </w:p>
    <w:p w14:paraId="080FAA8F" w14:textId="77777777" w:rsidR="00726EA4" w:rsidRDefault="00DB463E" w:rsidP="00726EA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B24FD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Siedlce, dnia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7</w:t>
      </w:r>
      <w:r w:rsidRPr="006B24FD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lipca 2026 r. </w:t>
      </w:r>
    </w:p>
    <w:p w14:paraId="7EA3146E" w14:textId="601E5E2C" w:rsidR="00DB463E" w:rsidRPr="006B24FD" w:rsidRDefault="00DB463E" w:rsidP="00726EA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B24FD">
        <w:rPr>
          <w:rFonts w:ascii="Book Antiqua" w:eastAsia="Times New Roman" w:hAnsi="Book Antiqua" w:cs="Times New Roman"/>
          <w:sz w:val="24"/>
          <w:szCs w:val="24"/>
          <w:lang w:eastAsia="pl-PL"/>
        </w:rPr>
        <w:t>______________________________________</w:t>
      </w:r>
    </w:p>
    <w:p w14:paraId="5153BFCA" w14:textId="37856DE3" w:rsidR="00DB463E" w:rsidRPr="006B24FD" w:rsidRDefault="00DB463E" w:rsidP="00726EA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l-PL"/>
        </w:rPr>
      </w:pPr>
      <w:r>
        <w:rPr>
          <w:rFonts w:ascii="Book Antiqua" w:hAnsi="Book Antiqua"/>
          <w:i/>
          <w:iCs/>
          <w:sz w:val="24"/>
          <w:szCs w:val="24"/>
          <w:shd w:val="clear" w:color="auto" w:fill="FFFFFF"/>
        </w:rPr>
        <w:t>Komunikat</w:t>
      </w:r>
      <w:r w:rsidRPr="006B24FD">
        <w:rPr>
          <w:rFonts w:ascii="Book Antiqua" w:hAnsi="Book Antiqua"/>
          <w:i/>
          <w:iCs/>
          <w:sz w:val="24"/>
          <w:szCs w:val="24"/>
          <w:shd w:val="clear" w:color="auto" w:fill="FFFFFF"/>
        </w:rPr>
        <w:t xml:space="preserve"> należy odczytać wiernym podczas ogłoszeń parafialnych w niedzielę 12 lipca</w:t>
      </w:r>
      <w:r>
        <w:rPr>
          <w:rFonts w:ascii="Book Antiqua" w:hAnsi="Book Antiqua"/>
          <w:i/>
          <w:iCs/>
          <w:sz w:val="24"/>
          <w:szCs w:val="24"/>
          <w:shd w:val="clear" w:color="auto" w:fill="FFFFFF"/>
        </w:rPr>
        <w:t xml:space="preserve"> </w:t>
      </w:r>
      <w:r w:rsidRPr="006B24FD">
        <w:rPr>
          <w:rFonts w:ascii="Book Antiqua" w:hAnsi="Book Antiqua"/>
          <w:i/>
          <w:iCs/>
          <w:sz w:val="24"/>
          <w:szCs w:val="24"/>
          <w:shd w:val="clear" w:color="auto" w:fill="FFFFFF"/>
        </w:rPr>
        <w:t xml:space="preserve">br. </w:t>
      </w:r>
    </w:p>
    <w:sectPr w:rsidR="00DB463E" w:rsidRPr="006B2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636"/>
    <w:multiLevelType w:val="multilevel"/>
    <w:tmpl w:val="F42C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9683B"/>
    <w:multiLevelType w:val="multilevel"/>
    <w:tmpl w:val="B80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7657">
    <w:abstractNumId w:val="0"/>
  </w:num>
  <w:num w:numId="2" w16cid:durableId="133773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73"/>
    <w:rsid w:val="0000271B"/>
    <w:rsid w:val="00022EA6"/>
    <w:rsid w:val="00023B90"/>
    <w:rsid w:val="001A2B9A"/>
    <w:rsid w:val="0020452C"/>
    <w:rsid w:val="00236273"/>
    <w:rsid w:val="00490F9F"/>
    <w:rsid w:val="005A7789"/>
    <w:rsid w:val="00726EA4"/>
    <w:rsid w:val="00775EEA"/>
    <w:rsid w:val="0078448F"/>
    <w:rsid w:val="00916D28"/>
    <w:rsid w:val="0095659B"/>
    <w:rsid w:val="009632CB"/>
    <w:rsid w:val="00966DA3"/>
    <w:rsid w:val="00AC3B65"/>
    <w:rsid w:val="00B063AD"/>
    <w:rsid w:val="00B10989"/>
    <w:rsid w:val="00C10888"/>
    <w:rsid w:val="00C20A98"/>
    <w:rsid w:val="00D04466"/>
    <w:rsid w:val="00D7165A"/>
    <w:rsid w:val="00DB463E"/>
    <w:rsid w:val="00E1202D"/>
    <w:rsid w:val="00F62741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90B6"/>
  <w15:chartTrackingRefBased/>
  <w15:docId w15:val="{C999CA6D-1667-4EA3-8542-F243888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2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2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2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2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2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2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2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2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2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2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273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D0446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446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Duszpasterski</dc:creator>
  <cp:keywords/>
  <dc:description/>
  <cp:lastModifiedBy>Jan</cp:lastModifiedBy>
  <cp:revision>6</cp:revision>
  <cp:lastPrinted>2026-07-07T10:13:00Z</cp:lastPrinted>
  <dcterms:created xsi:type="dcterms:W3CDTF">2026-07-07T09:32:00Z</dcterms:created>
  <dcterms:modified xsi:type="dcterms:W3CDTF">2026-07-07T13:33:00Z</dcterms:modified>
</cp:coreProperties>
</file>