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C1014" w14:textId="77777777" w:rsidR="00B2087F" w:rsidRPr="00B2087F" w:rsidRDefault="00B2087F" w:rsidP="00ED7F26">
      <w:pPr>
        <w:spacing w:after="0" w:line="240" w:lineRule="auto"/>
        <w:ind w:left="21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087F">
        <w:rPr>
          <w:rFonts w:ascii="Times New Roman" w:hAnsi="Times New Roman" w:cs="Times New Roman"/>
          <w:b/>
          <w:bCs/>
          <w:sz w:val="28"/>
          <w:szCs w:val="28"/>
        </w:rPr>
        <w:t xml:space="preserve">Komunikat Biskupa Siedleckiego Kazimierza Gurdy </w:t>
      </w:r>
    </w:p>
    <w:p w14:paraId="2F6A4DEB" w14:textId="4A367C78" w:rsidR="00B2087F" w:rsidRPr="00B2087F" w:rsidRDefault="00B2087F" w:rsidP="00ED7F26">
      <w:pPr>
        <w:spacing w:after="0" w:line="240" w:lineRule="auto"/>
        <w:ind w:left="21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087F">
        <w:rPr>
          <w:rFonts w:ascii="Times New Roman" w:hAnsi="Times New Roman" w:cs="Times New Roman"/>
          <w:b/>
          <w:bCs/>
          <w:sz w:val="28"/>
          <w:szCs w:val="28"/>
        </w:rPr>
        <w:t xml:space="preserve">w związku z organizowanym w </w:t>
      </w:r>
      <w:r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B2087F">
        <w:rPr>
          <w:rFonts w:ascii="Times New Roman" w:hAnsi="Times New Roman" w:cs="Times New Roman"/>
          <w:b/>
          <w:bCs/>
          <w:sz w:val="28"/>
          <w:szCs w:val="28"/>
        </w:rPr>
        <w:t xml:space="preserve">iecezji 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B2087F">
        <w:rPr>
          <w:rFonts w:ascii="Times New Roman" w:hAnsi="Times New Roman" w:cs="Times New Roman"/>
          <w:b/>
          <w:bCs/>
          <w:sz w:val="28"/>
          <w:szCs w:val="28"/>
        </w:rPr>
        <w:t xml:space="preserve">iedleckiej </w:t>
      </w:r>
    </w:p>
    <w:p w14:paraId="45D9715E" w14:textId="154A5296" w:rsidR="00B2087F" w:rsidRPr="00B2087F" w:rsidRDefault="00B2087F" w:rsidP="00ED7F26">
      <w:pPr>
        <w:spacing w:after="0" w:line="240" w:lineRule="auto"/>
        <w:ind w:left="21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087F">
        <w:rPr>
          <w:rFonts w:ascii="Times New Roman" w:hAnsi="Times New Roman" w:cs="Times New Roman"/>
          <w:b/>
          <w:bCs/>
          <w:sz w:val="28"/>
          <w:szCs w:val="28"/>
        </w:rPr>
        <w:t xml:space="preserve">przez ks. Daniela Galusa </w:t>
      </w:r>
      <w:r w:rsidR="00ED7F2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2087F">
        <w:rPr>
          <w:rFonts w:ascii="Times New Roman" w:hAnsi="Times New Roman" w:cs="Times New Roman"/>
          <w:b/>
          <w:bCs/>
          <w:sz w:val="28"/>
          <w:szCs w:val="28"/>
        </w:rPr>
        <w:t xml:space="preserve">i </w:t>
      </w:r>
      <w:r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Pr="00B2087F">
        <w:rPr>
          <w:rFonts w:ascii="Times New Roman" w:hAnsi="Times New Roman" w:cs="Times New Roman"/>
          <w:b/>
          <w:bCs/>
          <w:sz w:val="28"/>
          <w:szCs w:val="28"/>
        </w:rPr>
        <w:t>Wspólnotę Miłość i Miłosierdzie Jezusa</w:t>
      </w:r>
      <w:r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7FD60325" w14:textId="1C3C06B1" w:rsidR="00B2087F" w:rsidRPr="00B2087F" w:rsidRDefault="00B2087F" w:rsidP="00ED7F26">
      <w:pPr>
        <w:spacing w:after="0" w:line="240" w:lineRule="auto"/>
        <w:ind w:left="21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087F">
        <w:rPr>
          <w:rFonts w:ascii="Times New Roman" w:hAnsi="Times New Roman" w:cs="Times New Roman"/>
          <w:b/>
          <w:bCs/>
          <w:sz w:val="28"/>
          <w:szCs w:val="28"/>
        </w:rPr>
        <w:t xml:space="preserve"> spotkaniem ewangelizacyjnym </w:t>
      </w:r>
      <w:r w:rsidRPr="00B2087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2087F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7B4093F9" w14:textId="77777777" w:rsidR="00A647B1" w:rsidRDefault="00A647B1" w:rsidP="00B208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F2F75D" w14:textId="77777777" w:rsidR="001602EE" w:rsidRDefault="001602EE" w:rsidP="00B208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4396CE" w14:textId="3B95C202" w:rsidR="00B2087F" w:rsidRPr="001602EE" w:rsidRDefault="00B2087F" w:rsidP="00B2087F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02EE">
        <w:rPr>
          <w:rFonts w:ascii="Times New Roman" w:hAnsi="Times New Roman" w:cs="Times New Roman"/>
          <w:b/>
          <w:bCs/>
          <w:sz w:val="24"/>
          <w:szCs w:val="24"/>
        </w:rPr>
        <w:t>Drodzy Bracia i Siostry,</w:t>
      </w:r>
    </w:p>
    <w:p w14:paraId="4CAB9692" w14:textId="1B88EE81" w:rsidR="00B2087F" w:rsidRPr="00B2087F" w:rsidRDefault="00C00AAD" w:rsidP="00B208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B2087F" w:rsidRPr="00B2087F">
        <w:rPr>
          <w:rFonts w:ascii="Times New Roman" w:hAnsi="Times New Roman" w:cs="Times New Roman"/>
          <w:sz w:val="24"/>
          <w:szCs w:val="24"/>
        </w:rPr>
        <w:t xml:space="preserve"> związku z zaproszeniem skierowanym do mnie przez organizatorów spotkania</w:t>
      </w:r>
      <w:r w:rsidR="00B2087F">
        <w:rPr>
          <w:rFonts w:ascii="Times New Roman" w:hAnsi="Times New Roman" w:cs="Times New Roman"/>
          <w:sz w:val="24"/>
          <w:szCs w:val="24"/>
        </w:rPr>
        <w:t xml:space="preserve"> </w:t>
      </w:r>
      <w:r w:rsidR="00ED7F26">
        <w:rPr>
          <w:rFonts w:ascii="Times New Roman" w:hAnsi="Times New Roman" w:cs="Times New Roman"/>
          <w:sz w:val="24"/>
          <w:szCs w:val="24"/>
        </w:rPr>
        <w:br/>
      </w:r>
      <w:r w:rsidR="00B2087F">
        <w:rPr>
          <w:rFonts w:ascii="Times New Roman" w:hAnsi="Times New Roman" w:cs="Times New Roman"/>
          <w:sz w:val="24"/>
          <w:szCs w:val="24"/>
        </w:rPr>
        <w:t>z</w:t>
      </w:r>
      <w:r w:rsidR="00B2087F" w:rsidRPr="00B2087F">
        <w:rPr>
          <w:rFonts w:ascii="Times New Roman" w:hAnsi="Times New Roman" w:cs="Times New Roman"/>
          <w:sz w:val="24"/>
          <w:szCs w:val="24"/>
        </w:rPr>
        <w:t xml:space="preserve"> ks.</w:t>
      </w:r>
      <w:r w:rsidR="00ED7F26">
        <w:rPr>
          <w:rFonts w:ascii="Times New Roman" w:hAnsi="Times New Roman" w:cs="Times New Roman"/>
          <w:sz w:val="24"/>
          <w:szCs w:val="24"/>
        </w:rPr>
        <w:t> </w:t>
      </w:r>
      <w:r w:rsidR="00B2087F" w:rsidRPr="00B2087F">
        <w:rPr>
          <w:rFonts w:ascii="Times New Roman" w:hAnsi="Times New Roman" w:cs="Times New Roman"/>
          <w:sz w:val="24"/>
          <w:szCs w:val="24"/>
        </w:rPr>
        <w:t>Daniel</w:t>
      </w:r>
      <w:r w:rsidR="00B2087F">
        <w:rPr>
          <w:rFonts w:ascii="Times New Roman" w:hAnsi="Times New Roman" w:cs="Times New Roman"/>
          <w:sz w:val="24"/>
          <w:szCs w:val="24"/>
        </w:rPr>
        <w:t>em</w:t>
      </w:r>
      <w:r w:rsidR="00B2087F" w:rsidRPr="00B2087F">
        <w:rPr>
          <w:rFonts w:ascii="Times New Roman" w:hAnsi="Times New Roman" w:cs="Times New Roman"/>
          <w:sz w:val="24"/>
          <w:szCs w:val="24"/>
        </w:rPr>
        <w:t xml:space="preserve"> Galus</w:t>
      </w:r>
      <w:r w:rsidR="00B2087F">
        <w:rPr>
          <w:rFonts w:ascii="Times New Roman" w:hAnsi="Times New Roman" w:cs="Times New Roman"/>
          <w:sz w:val="24"/>
          <w:szCs w:val="24"/>
        </w:rPr>
        <w:t xml:space="preserve">em </w:t>
      </w:r>
      <w:r w:rsidR="00B2087F" w:rsidRPr="00B2087F">
        <w:rPr>
          <w:rFonts w:ascii="Times New Roman" w:hAnsi="Times New Roman" w:cs="Times New Roman"/>
          <w:sz w:val="24"/>
          <w:szCs w:val="24"/>
        </w:rPr>
        <w:t>oraz wspólnot</w:t>
      </w:r>
      <w:r w:rsidR="00B2087F">
        <w:rPr>
          <w:rFonts w:ascii="Times New Roman" w:hAnsi="Times New Roman" w:cs="Times New Roman"/>
          <w:sz w:val="24"/>
          <w:szCs w:val="24"/>
        </w:rPr>
        <w:t>ą</w:t>
      </w:r>
      <w:r w:rsidR="00B2087F" w:rsidRPr="00B2087F">
        <w:rPr>
          <w:rFonts w:ascii="Times New Roman" w:hAnsi="Times New Roman" w:cs="Times New Roman"/>
          <w:sz w:val="24"/>
          <w:szCs w:val="24"/>
        </w:rPr>
        <w:t xml:space="preserve"> </w:t>
      </w:r>
      <w:r w:rsidR="00B2087F">
        <w:rPr>
          <w:rFonts w:ascii="Times New Roman" w:hAnsi="Times New Roman" w:cs="Times New Roman"/>
          <w:sz w:val="24"/>
          <w:szCs w:val="24"/>
        </w:rPr>
        <w:t>„</w:t>
      </w:r>
      <w:r w:rsidR="00B2087F" w:rsidRPr="00B2087F">
        <w:rPr>
          <w:rFonts w:ascii="Times New Roman" w:hAnsi="Times New Roman" w:cs="Times New Roman"/>
          <w:sz w:val="24"/>
          <w:szCs w:val="24"/>
        </w:rPr>
        <w:t>Miłość i Miłosierdzie Jezusa</w:t>
      </w:r>
      <w:r w:rsidR="00B2087F">
        <w:rPr>
          <w:rFonts w:ascii="Times New Roman" w:hAnsi="Times New Roman" w:cs="Times New Roman"/>
          <w:sz w:val="24"/>
          <w:szCs w:val="24"/>
        </w:rPr>
        <w:t>”</w:t>
      </w:r>
      <w:r w:rsidR="00B2087F" w:rsidRPr="00B2087F">
        <w:rPr>
          <w:rFonts w:ascii="Times New Roman" w:hAnsi="Times New Roman" w:cs="Times New Roman"/>
          <w:sz w:val="24"/>
          <w:szCs w:val="24"/>
        </w:rPr>
        <w:t xml:space="preserve">, </w:t>
      </w:r>
      <w:r w:rsidR="00D318CD" w:rsidRPr="00B2087F">
        <w:rPr>
          <w:rFonts w:ascii="Times New Roman" w:hAnsi="Times New Roman" w:cs="Times New Roman"/>
          <w:sz w:val="24"/>
          <w:szCs w:val="24"/>
        </w:rPr>
        <w:t xml:space="preserve">planowanego na terenie Diecezji Siedleckiej </w:t>
      </w:r>
      <w:r w:rsidR="00B2087F" w:rsidRPr="00B2087F">
        <w:rPr>
          <w:rFonts w:ascii="Times New Roman" w:hAnsi="Times New Roman" w:cs="Times New Roman"/>
          <w:sz w:val="24"/>
          <w:szCs w:val="24"/>
        </w:rPr>
        <w:t xml:space="preserve">pragnę </w:t>
      </w:r>
      <w:r w:rsidR="006D1C2B">
        <w:rPr>
          <w:rFonts w:ascii="Times New Roman" w:hAnsi="Times New Roman" w:cs="Times New Roman"/>
          <w:sz w:val="24"/>
          <w:szCs w:val="24"/>
        </w:rPr>
        <w:t>poinformować o tym, że k</w:t>
      </w:r>
      <w:r w:rsidR="00B2087F" w:rsidRPr="00B2087F">
        <w:rPr>
          <w:rFonts w:ascii="Times New Roman" w:hAnsi="Times New Roman" w:cs="Times New Roman"/>
          <w:sz w:val="24"/>
          <w:szCs w:val="24"/>
        </w:rPr>
        <w:t xml:space="preserve">s. Daniel Galus jest kapłanem suspendowanym, a więc objętym karą kościelną zakazującą wykonywania jakiejkolwiek posługi kapłańskiej. Oznacza to </w:t>
      </w:r>
      <w:r w:rsidR="00B2087F">
        <w:rPr>
          <w:rFonts w:ascii="Times New Roman" w:hAnsi="Times New Roman" w:cs="Times New Roman"/>
          <w:sz w:val="24"/>
          <w:szCs w:val="24"/>
        </w:rPr>
        <w:t>między innymi</w:t>
      </w:r>
      <w:r w:rsidR="00B2087F" w:rsidRPr="00B2087F">
        <w:rPr>
          <w:rFonts w:ascii="Times New Roman" w:hAnsi="Times New Roman" w:cs="Times New Roman"/>
          <w:sz w:val="24"/>
          <w:szCs w:val="24"/>
        </w:rPr>
        <w:t>, że sprawowan</w:t>
      </w:r>
      <w:r w:rsidR="00D318CD">
        <w:rPr>
          <w:rFonts w:ascii="Times New Roman" w:hAnsi="Times New Roman" w:cs="Times New Roman"/>
          <w:sz w:val="24"/>
          <w:szCs w:val="24"/>
        </w:rPr>
        <w:t>i</w:t>
      </w:r>
      <w:r w:rsidR="00B2087F" w:rsidRPr="00B2087F">
        <w:rPr>
          <w:rFonts w:ascii="Times New Roman" w:hAnsi="Times New Roman" w:cs="Times New Roman"/>
          <w:sz w:val="24"/>
          <w:szCs w:val="24"/>
        </w:rPr>
        <w:t xml:space="preserve">e przez </w:t>
      </w:r>
      <w:r w:rsidR="00D318CD">
        <w:rPr>
          <w:rFonts w:ascii="Times New Roman" w:hAnsi="Times New Roman" w:cs="Times New Roman"/>
          <w:sz w:val="24"/>
          <w:szCs w:val="24"/>
        </w:rPr>
        <w:t>N</w:t>
      </w:r>
      <w:r w:rsidR="00B2087F" w:rsidRPr="00B2087F">
        <w:rPr>
          <w:rFonts w:ascii="Times New Roman" w:hAnsi="Times New Roman" w:cs="Times New Roman"/>
          <w:sz w:val="24"/>
          <w:szCs w:val="24"/>
        </w:rPr>
        <w:t>iego Eucharystii oraz innych sakramentów jest niegodziwe</w:t>
      </w:r>
      <w:r w:rsidR="00D318CD">
        <w:rPr>
          <w:rFonts w:ascii="Times New Roman" w:hAnsi="Times New Roman" w:cs="Times New Roman"/>
          <w:sz w:val="24"/>
          <w:szCs w:val="24"/>
        </w:rPr>
        <w:t>, a</w:t>
      </w:r>
      <w:r w:rsidR="00B2087F" w:rsidRPr="00B2087F">
        <w:rPr>
          <w:rFonts w:ascii="Times New Roman" w:hAnsi="Times New Roman" w:cs="Times New Roman"/>
          <w:sz w:val="24"/>
          <w:szCs w:val="24"/>
        </w:rPr>
        <w:t xml:space="preserve"> rozgrzeszenie oraz asystowanie przez </w:t>
      </w:r>
      <w:r w:rsidR="00B2087F">
        <w:rPr>
          <w:rFonts w:ascii="Times New Roman" w:hAnsi="Times New Roman" w:cs="Times New Roman"/>
          <w:sz w:val="24"/>
          <w:szCs w:val="24"/>
        </w:rPr>
        <w:t>N</w:t>
      </w:r>
      <w:r w:rsidR="00B2087F" w:rsidRPr="00B2087F">
        <w:rPr>
          <w:rFonts w:ascii="Times New Roman" w:hAnsi="Times New Roman" w:cs="Times New Roman"/>
          <w:sz w:val="24"/>
          <w:szCs w:val="24"/>
        </w:rPr>
        <w:t>iego przy zawieraniu małżeństwa są nieważne.</w:t>
      </w:r>
    </w:p>
    <w:p w14:paraId="6DBC3AAD" w14:textId="46F8D5F7" w:rsidR="00B2087F" w:rsidRPr="00B2087F" w:rsidRDefault="00B2087F" w:rsidP="00B208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87F">
        <w:rPr>
          <w:rFonts w:ascii="Times New Roman" w:hAnsi="Times New Roman" w:cs="Times New Roman"/>
          <w:sz w:val="24"/>
          <w:szCs w:val="24"/>
        </w:rPr>
        <w:t xml:space="preserve">Obecnie w Stolicy Apostolskiej toczy się wobec ks. Daniela Galusa proces </w:t>
      </w:r>
      <w:r w:rsidR="001602EE">
        <w:rPr>
          <w:rFonts w:ascii="Times New Roman" w:hAnsi="Times New Roman" w:cs="Times New Roman"/>
          <w:sz w:val="24"/>
          <w:szCs w:val="24"/>
        </w:rPr>
        <w:t>przeniesieni</w:t>
      </w:r>
      <w:r w:rsidR="00AD6E7B">
        <w:rPr>
          <w:rFonts w:ascii="Times New Roman" w:hAnsi="Times New Roman" w:cs="Times New Roman"/>
          <w:sz w:val="24"/>
          <w:szCs w:val="24"/>
        </w:rPr>
        <w:t>a</w:t>
      </w:r>
      <w:r w:rsidRPr="00B2087F">
        <w:rPr>
          <w:rFonts w:ascii="Times New Roman" w:hAnsi="Times New Roman" w:cs="Times New Roman"/>
          <w:sz w:val="24"/>
          <w:szCs w:val="24"/>
        </w:rPr>
        <w:t xml:space="preserve"> </w:t>
      </w:r>
      <w:r w:rsidR="00D318CD">
        <w:rPr>
          <w:rFonts w:ascii="Times New Roman" w:hAnsi="Times New Roman" w:cs="Times New Roman"/>
          <w:sz w:val="24"/>
          <w:szCs w:val="24"/>
        </w:rPr>
        <w:t>G</w:t>
      </w:r>
      <w:r w:rsidRPr="00B2087F">
        <w:rPr>
          <w:rFonts w:ascii="Times New Roman" w:hAnsi="Times New Roman" w:cs="Times New Roman"/>
          <w:sz w:val="24"/>
          <w:szCs w:val="24"/>
        </w:rPr>
        <w:t xml:space="preserve">o </w:t>
      </w:r>
      <w:r w:rsidR="001602EE">
        <w:rPr>
          <w:rFonts w:ascii="Times New Roman" w:hAnsi="Times New Roman" w:cs="Times New Roman"/>
          <w:sz w:val="24"/>
          <w:szCs w:val="24"/>
        </w:rPr>
        <w:t>do stanu świeckiego</w:t>
      </w:r>
      <w:r w:rsidRPr="00B2087F">
        <w:rPr>
          <w:rFonts w:ascii="Times New Roman" w:hAnsi="Times New Roman" w:cs="Times New Roman"/>
          <w:sz w:val="24"/>
          <w:szCs w:val="24"/>
        </w:rPr>
        <w:t xml:space="preserve">. Motywem rozpoczęcia tego procesu </w:t>
      </w:r>
      <w:r>
        <w:rPr>
          <w:rFonts w:ascii="Times New Roman" w:hAnsi="Times New Roman" w:cs="Times New Roman"/>
          <w:sz w:val="24"/>
          <w:szCs w:val="24"/>
        </w:rPr>
        <w:t>są</w:t>
      </w:r>
      <w:r w:rsidRPr="00B2087F">
        <w:rPr>
          <w:rFonts w:ascii="Times New Roman" w:hAnsi="Times New Roman" w:cs="Times New Roman"/>
          <w:sz w:val="24"/>
          <w:szCs w:val="24"/>
        </w:rPr>
        <w:t xml:space="preserve"> między innymi uporczywe nieposłuszeństwo wobec decyzji własnego </w:t>
      </w:r>
      <w:r w:rsidR="001602EE">
        <w:rPr>
          <w:rFonts w:ascii="Times New Roman" w:hAnsi="Times New Roman" w:cs="Times New Roman"/>
          <w:sz w:val="24"/>
          <w:szCs w:val="24"/>
        </w:rPr>
        <w:t>B</w:t>
      </w:r>
      <w:r w:rsidRPr="00B2087F">
        <w:rPr>
          <w:rFonts w:ascii="Times New Roman" w:hAnsi="Times New Roman" w:cs="Times New Roman"/>
          <w:sz w:val="24"/>
          <w:szCs w:val="24"/>
        </w:rPr>
        <w:t xml:space="preserve">iskupa oraz Stolicy Apostolskiej, kierowanie fałszywych oskarżeń pod adresem przełożonych, wzbudzanie wśród wiernych niechęci wobec nich, a także prowadzenie działalności duszpasterskiej bez wiedzy i zgody swojego </w:t>
      </w:r>
      <w:r w:rsidR="001602EE">
        <w:rPr>
          <w:rFonts w:ascii="Times New Roman" w:hAnsi="Times New Roman" w:cs="Times New Roman"/>
          <w:sz w:val="24"/>
          <w:szCs w:val="24"/>
        </w:rPr>
        <w:t>B</w:t>
      </w:r>
      <w:r w:rsidRPr="00B2087F">
        <w:rPr>
          <w:rFonts w:ascii="Times New Roman" w:hAnsi="Times New Roman" w:cs="Times New Roman"/>
          <w:sz w:val="24"/>
          <w:szCs w:val="24"/>
        </w:rPr>
        <w:t>iskupa, co powoduje poważne zgorszenie wiernych i narusza jedność Kościoła.</w:t>
      </w:r>
    </w:p>
    <w:p w14:paraId="6923DE4E" w14:textId="0246FBF5" w:rsidR="00B2087F" w:rsidRPr="00B2087F" w:rsidRDefault="00B2087F" w:rsidP="00B208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87F">
        <w:rPr>
          <w:rFonts w:ascii="Times New Roman" w:hAnsi="Times New Roman" w:cs="Times New Roman"/>
          <w:sz w:val="24"/>
          <w:szCs w:val="24"/>
        </w:rPr>
        <w:t>Pragnę</w:t>
      </w:r>
      <w:r w:rsidR="00A0480E">
        <w:rPr>
          <w:rFonts w:ascii="Times New Roman" w:hAnsi="Times New Roman" w:cs="Times New Roman"/>
          <w:sz w:val="24"/>
          <w:szCs w:val="24"/>
        </w:rPr>
        <w:t xml:space="preserve"> poinformować wiernych </w:t>
      </w:r>
      <w:r w:rsidR="00C00AAD">
        <w:rPr>
          <w:rFonts w:ascii="Times New Roman" w:hAnsi="Times New Roman" w:cs="Times New Roman"/>
          <w:sz w:val="24"/>
          <w:szCs w:val="24"/>
        </w:rPr>
        <w:t>Diecezji Siedleckiej, szczególnie z dekanatów: domanickiego, grębkowskiego, siedleckiego i suchożebrskiego</w:t>
      </w:r>
      <w:r w:rsidR="00A0480E">
        <w:rPr>
          <w:rFonts w:ascii="Times New Roman" w:hAnsi="Times New Roman" w:cs="Times New Roman"/>
          <w:sz w:val="24"/>
          <w:szCs w:val="24"/>
        </w:rPr>
        <w:t xml:space="preserve">, że nie </w:t>
      </w:r>
      <w:r w:rsidR="00D71B7D">
        <w:rPr>
          <w:rFonts w:ascii="Times New Roman" w:hAnsi="Times New Roman" w:cs="Times New Roman"/>
          <w:sz w:val="24"/>
          <w:szCs w:val="24"/>
        </w:rPr>
        <w:t>wyrażam zgody</w:t>
      </w:r>
      <w:r w:rsidR="00A0480E">
        <w:rPr>
          <w:rFonts w:ascii="Times New Roman" w:hAnsi="Times New Roman" w:cs="Times New Roman"/>
          <w:sz w:val="24"/>
          <w:szCs w:val="24"/>
        </w:rPr>
        <w:t xml:space="preserve"> na organizowanie</w:t>
      </w:r>
      <w:r w:rsidR="00A0480E" w:rsidRPr="00A0480E">
        <w:rPr>
          <w:rFonts w:ascii="Times New Roman" w:hAnsi="Times New Roman" w:cs="Times New Roman"/>
          <w:sz w:val="24"/>
          <w:szCs w:val="24"/>
        </w:rPr>
        <w:t xml:space="preserve"> </w:t>
      </w:r>
      <w:r w:rsidR="00A0480E" w:rsidRPr="00B2087F">
        <w:rPr>
          <w:rFonts w:ascii="Times New Roman" w:hAnsi="Times New Roman" w:cs="Times New Roman"/>
          <w:sz w:val="24"/>
          <w:szCs w:val="24"/>
        </w:rPr>
        <w:t>przez ks. Daniela Galusa i wspólnotę „Miłość i Miłosierdzie Jezusa”</w:t>
      </w:r>
      <w:r w:rsidR="00A0480E">
        <w:rPr>
          <w:rFonts w:ascii="Times New Roman" w:hAnsi="Times New Roman" w:cs="Times New Roman"/>
          <w:sz w:val="24"/>
          <w:szCs w:val="24"/>
        </w:rPr>
        <w:t xml:space="preserve"> spotkań </w:t>
      </w:r>
      <w:r w:rsidR="00ED7F26">
        <w:rPr>
          <w:rFonts w:ascii="Times New Roman" w:hAnsi="Times New Roman" w:cs="Times New Roman"/>
          <w:sz w:val="24"/>
          <w:szCs w:val="24"/>
        </w:rPr>
        <w:br/>
      </w:r>
      <w:r w:rsidR="00A0480E">
        <w:rPr>
          <w:rFonts w:ascii="Times New Roman" w:hAnsi="Times New Roman" w:cs="Times New Roman"/>
          <w:sz w:val="24"/>
          <w:szCs w:val="24"/>
        </w:rPr>
        <w:t xml:space="preserve">o charakterze religijnym i </w:t>
      </w:r>
      <w:r w:rsidRPr="00B2087F">
        <w:rPr>
          <w:rFonts w:ascii="Times New Roman" w:hAnsi="Times New Roman" w:cs="Times New Roman"/>
          <w:sz w:val="24"/>
          <w:szCs w:val="24"/>
        </w:rPr>
        <w:t>stanowczo przestrze</w:t>
      </w:r>
      <w:r w:rsidR="00D71B7D">
        <w:rPr>
          <w:rFonts w:ascii="Times New Roman" w:hAnsi="Times New Roman" w:cs="Times New Roman"/>
          <w:sz w:val="24"/>
          <w:szCs w:val="24"/>
        </w:rPr>
        <w:t>gam</w:t>
      </w:r>
      <w:r w:rsidRPr="00B2087F">
        <w:rPr>
          <w:rFonts w:ascii="Times New Roman" w:hAnsi="Times New Roman" w:cs="Times New Roman"/>
          <w:sz w:val="24"/>
          <w:szCs w:val="24"/>
        </w:rPr>
        <w:t xml:space="preserve"> wiernych przed uczestnictwem w</w:t>
      </w:r>
      <w:r w:rsidR="00A0480E">
        <w:rPr>
          <w:rFonts w:ascii="Times New Roman" w:hAnsi="Times New Roman" w:cs="Times New Roman"/>
          <w:sz w:val="24"/>
          <w:szCs w:val="24"/>
        </w:rPr>
        <w:t xml:space="preserve"> tych</w:t>
      </w:r>
      <w:r w:rsidRPr="00B2087F">
        <w:rPr>
          <w:rFonts w:ascii="Times New Roman" w:hAnsi="Times New Roman" w:cs="Times New Roman"/>
          <w:sz w:val="24"/>
          <w:szCs w:val="24"/>
        </w:rPr>
        <w:t xml:space="preserve"> spotkaniach. Udział w liturgii i korzystanie z sakramentów sprawowanych przez suspendowanego kapłana wiąże się z ciężką winą moralną</w:t>
      </w:r>
      <w:r w:rsidR="001602EE">
        <w:rPr>
          <w:rFonts w:ascii="Times New Roman" w:hAnsi="Times New Roman" w:cs="Times New Roman"/>
          <w:sz w:val="24"/>
          <w:szCs w:val="24"/>
        </w:rPr>
        <w:t xml:space="preserve"> polegającą na</w:t>
      </w:r>
      <w:r w:rsidRPr="00B2087F">
        <w:rPr>
          <w:rFonts w:ascii="Times New Roman" w:hAnsi="Times New Roman" w:cs="Times New Roman"/>
          <w:sz w:val="24"/>
          <w:szCs w:val="24"/>
        </w:rPr>
        <w:t xml:space="preserve"> nieposłuszeństw</w:t>
      </w:r>
      <w:r w:rsidR="001602EE">
        <w:rPr>
          <w:rFonts w:ascii="Times New Roman" w:hAnsi="Times New Roman" w:cs="Times New Roman"/>
          <w:sz w:val="24"/>
          <w:szCs w:val="24"/>
        </w:rPr>
        <w:t>ie</w:t>
      </w:r>
      <w:r w:rsidRPr="00B2087F">
        <w:rPr>
          <w:rFonts w:ascii="Times New Roman" w:hAnsi="Times New Roman" w:cs="Times New Roman"/>
          <w:sz w:val="24"/>
          <w:szCs w:val="24"/>
        </w:rPr>
        <w:t xml:space="preserve"> wobec prawowitej władzy kościelnej oraz </w:t>
      </w:r>
      <w:r w:rsidR="001602EE">
        <w:rPr>
          <w:rFonts w:ascii="Times New Roman" w:hAnsi="Times New Roman" w:cs="Times New Roman"/>
          <w:sz w:val="24"/>
          <w:szCs w:val="24"/>
        </w:rPr>
        <w:t xml:space="preserve">na </w:t>
      </w:r>
      <w:r w:rsidRPr="00B2087F">
        <w:rPr>
          <w:rFonts w:ascii="Times New Roman" w:hAnsi="Times New Roman" w:cs="Times New Roman"/>
          <w:sz w:val="24"/>
          <w:szCs w:val="24"/>
        </w:rPr>
        <w:t>działaniach godzących w jedność Kościoła.</w:t>
      </w:r>
    </w:p>
    <w:p w14:paraId="20144010" w14:textId="0B92DB4E" w:rsidR="00B2087F" w:rsidRPr="00B2087F" w:rsidRDefault="00B2087F" w:rsidP="00B208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87F">
        <w:rPr>
          <w:rFonts w:ascii="Times New Roman" w:hAnsi="Times New Roman" w:cs="Times New Roman"/>
          <w:sz w:val="24"/>
          <w:szCs w:val="24"/>
        </w:rPr>
        <w:t>O</w:t>
      </w:r>
      <w:r w:rsidR="00A0480E">
        <w:rPr>
          <w:rFonts w:ascii="Times New Roman" w:hAnsi="Times New Roman" w:cs="Times New Roman"/>
          <w:sz w:val="24"/>
          <w:szCs w:val="24"/>
        </w:rPr>
        <w:t xml:space="preserve"> mojej decyzji i jej</w:t>
      </w:r>
      <w:r w:rsidRPr="00B2087F">
        <w:rPr>
          <w:rFonts w:ascii="Times New Roman" w:hAnsi="Times New Roman" w:cs="Times New Roman"/>
          <w:sz w:val="24"/>
          <w:szCs w:val="24"/>
        </w:rPr>
        <w:t xml:space="preserve"> konsekwencjach organizatorzy spotkania zostali poinformowani </w:t>
      </w:r>
      <w:r w:rsidR="001602EE" w:rsidRPr="00B2087F">
        <w:rPr>
          <w:rFonts w:ascii="Times New Roman" w:hAnsi="Times New Roman" w:cs="Times New Roman"/>
          <w:sz w:val="24"/>
          <w:szCs w:val="24"/>
        </w:rPr>
        <w:t xml:space="preserve">bezpośrednio </w:t>
      </w:r>
      <w:r w:rsidRPr="00B2087F">
        <w:rPr>
          <w:rFonts w:ascii="Times New Roman" w:hAnsi="Times New Roman" w:cs="Times New Roman"/>
          <w:sz w:val="24"/>
          <w:szCs w:val="24"/>
        </w:rPr>
        <w:t>przeze mnie podczas spotkania w Kurii Diecezjalnej w dniu 16 lutego br.</w:t>
      </w:r>
    </w:p>
    <w:p w14:paraId="69B8FFEC" w14:textId="783C93A2" w:rsidR="00B2087F" w:rsidRDefault="00B2087F" w:rsidP="00C00A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87F">
        <w:rPr>
          <w:rFonts w:ascii="Times New Roman" w:hAnsi="Times New Roman" w:cs="Times New Roman"/>
          <w:sz w:val="24"/>
          <w:szCs w:val="24"/>
        </w:rPr>
        <w:t>Z pasterską troską wzywam wszystkich wiernych do zachowania jedności z Kościołem, modlitwy o wierność prawdzie oraz o nawrócenie dla tych, którzy od tej jedności się oddalili.</w:t>
      </w:r>
    </w:p>
    <w:p w14:paraId="4B09B10E" w14:textId="77777777" w:rsidR="00C00AAD" w:rsidRDefault="00C00AAD" w:rsidP="00C00AAD">
      <w:pPr>
        <w:ind w:firstLine="708"/>
        <w:jc w:val="both"/>
        <w:rPr>
          <w:rFonts w:ascii="Times New Roman" w:hAnsi="Times New Roman" w:cs="Times New Roman"/>
          <w:sz w:val="6"/>
          <w:szCs w:val="6"/>
        </w:rPr>
      </w:pPr>
    </w:p>
    <w:p w14:paraId="24FABD34" w14:textId="78D599D5" w:rsidR="00ED7F26" w:rsidRPr="00ED7F26" w:rsidRDefault="00ED7F26" w:rsidP="00B2087F">
      <w:pPr>
        <w:ind w:left="5664"/>
        <w:rPr>
          <w:rFonts w:ascii="Times New Roman" w:hAnsi="Times New Roman" w:cs="Times New Roman"/>
          <w:sz w:val="8"/>
          <w:szCs w:val="8"/>
        </w:rPr>
      </w:pPr>
    </w:p>
    <w:p w14:paraId="5C96762B" w14:textId="16880844" w:rsidR="00116926" w:rsidRPr="00116926" w:rsidRDefault="00116926" w:rsidP="00116926">
      <w:pPr>
        <w:spacing w:before="240"/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926">
        <w:rPr>
          <w:rFonts w:ascii="Times New Roman" w:hAnsi="Times New Roman" w:cs="Times New Roman"/>
          <w:b/>
          <w:bCs/>
          <w:sz w:val="24"/>
          <w:szCs w:val="24"/>
        </w:rPr>
        <w:t>† Kazimierz Gurda</w:t>
      </w:r>
    </w:p>
    <w:p w14:paraId="12224A08" w14:textId="13404483" w:rsidR="00B2087F" w:rsidRPr="001602EE" w:rsidRDefault="00ED7F26" w:rsidP="007C2826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602E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B2087F" w:rsidRPr="001602EE">
        <w:rPr>
          <w:rFonts w:ascii="Times New Roman" w:hAnsi="Times New Roman" w:cs="Times New Roman"/>
          <w:b/>
          <w:bCs/>
          <w:sz w:val="24"/>
          <w:szCs w:val="24"/>
        </w:rPr>
        <w:t>Biskup Siedlecki</w:t>
      </w:r>
    </w:p>
    <w:p w14:paraId="13F89B0A" w14:textId="77777777" w:rsidR="001A2B9A" w:rsidRPr="001602EE" w:rsidRDefault="001A2B9A">
      <w:pPr>
        <w:rPr>
          <w:rFonts w:ascii="Times New Roman" w:hAnsi="Times New Roman" w:cs="Times New Roman"/>
          <w:sz w:val="12"/>
          <w:szCs w:val="12"/>
        </w:rPr>
      </w:pPr>
    </w:p>
    <w:p w14:paraId="7A9E33B9" w14:textId="7F72BBEC" w:rsidR="00ED7F26" w:rsidRDefault="00ED7F26" w:rsidP="00ED7F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L.dz. 281/2026</w:t>
      </w:r>
    </w:p>
    <w:p w14:paraId="731C0BDC" w14:textId="47DA324E" w:rsidR="00ED7F26" w:rsidRPr="00B2087F" w:rsidRDefault="00ED7F26" w:rsidP="00ED7F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Siedlce, </w:t>
      </w:r>
      <w:r w:rsidR="001602EE">
        <w:rPr>
          <w:rFonts w:ascii="Times New Roman" w:hAnsi="Times New Roman" w:cs="Times New Roman"/>
          <w:sz w:val="24"/>
          <w:szCs w:val="24"/>
        </w:rPr>
        <w:t xml:space="preserve">dnia </w:t>
      </w:r>
      <w:r>
        <w:rPr>
          <w:rFonts w:ascii="Times New Roman" w:hAnsi="Times New Roman" w:cs="Times New Roman"/>
          <w:sz w:val="24"/>
          <w:szCs w:val="24"/>
        </w:rPr>
        <w:t>6 marca 2026 r.</w:t>
      </w:r>
    </w:p>
    <w:sectPr w:rsidR="00ED7F26" w:rsidRPr="00B20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87F"/>
    <w:rsid w:val="00062AC7"/>
    <w:rsid w:val="00116926"/>
    <w:rsid w:val="001602EE"/>
    <w:rsid w:val="001A2B9A"/>
    <w:rsid w:val="00246D1F"/>
    <w:rsid w:val="003D527D"/>
    <w:rsid w:val="004456FF"/>
    <w:rsid w:val="006D1C2B"/>
    <w:rsid w:val="00775EEA"/>
    <w:rsid w:val="007C2826"/>
    <w:rsid w:val="008B2C3E"/>
    <w:rsid w:val="00A0480E"/>
    <w:rsid w:val="00A1594C"/>
    <w:rsid w:val="00A647B1"/>
    <w:rsid w:val="00AC57CF"/>
    <w:rsid w:val="00AD6E7B"/>
    <w:rsid w:val="00B2087F"/>
    <w:rsid w:val="00C00AAD"/>
    <w:rsid w:val="00C10888"/>
    <w:rsid w:val="00CC7E84"/>
    <w:rsid w:val="00D318CD"/>
    <w:rsid w:val="00D71B7D"/>
    <w:rsid w:val="00E02385"/>
    <w:rsid w:val="00E1202D"/>
    <w:rsid w:val="00ED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5255C"/>
  <w15:chartTrackingRefBased/>
  <w15:docId w15:val="{4F8E2C82-9CA1-4083-9486-9ED63C29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0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0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08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0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08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0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0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08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08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08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087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087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8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8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08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08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0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0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0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0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0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08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08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087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08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087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08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Duszpasterski</dc:creator>
  <cp:keywords/>
  <dc:description/>
  <cp:lastModifiedBy>Notariat</cp:lastModifiedBy>
  <cp:revision>11</cp:revision>
  <cp:lastPrinted>2026-03-06T11:48:00Z</cp:lastPrinted>
  <dcterms:created xsi:type="dcterms:W3CDTF">2026-03-02T12:48:00Z</dcterms:created>
  <dcterms:modified xsi:type="dcterms:W3CDTF">2026-03-06T15:02:00Z</dcterms:modified>
</cp:coreProperties>
</file>