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7E672" w14:textId="77777777" w:rsidR="00E13583" w:rsidRDefault="00E13583" w:rsidP="00E13583">
      <w:pPr>
        <w:autoSpaceDE w:val="0"/>
        <w:autoSpaceDN w:val="0"/>
        <w:adjustRightInd w:val="0"/>
        <w:spacing w:after="200" w:line="276" w:lineRule="auto"/>
        <w:ind w:right="-432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Komunia św. nie jest dodatkiem do chrześcijańskiego życia ani religijnym rytuałem. Dlaczego potrzebujemy Eucharystii - odpowiedź w tekście na str. 16.</w:t>
      </w:r>
    </w:p>
    <w:p w14:paraId="77809108" w14:textId="77777777" w:rsidR="00E13583" w:rsidRDefault="00E13583" w:rsidP="00E13583">
      <w:pPr>
        <w:autoSpaceDE w:val="0"/>
        <w:autoSpaceDN w:val="0"/>
        <w:adjustRightInd w:val="0"/>
        <w:spacing w:after="200" w:line="276" w:lineRule="auto"/>
        <w:ind w:right="-432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W adoracji liczy się przede wszystkim obecność - o tym, jak adorować Jezusa i jak trwanie przed Najświętszym Sakramentem może przemienić człowieka.</w:t>
      </w:r>
    </w:p>
    <w:p w14:paraId="1A48D625" w14:textId="77777777" w:rsidR="00E13583" w:rsidRDefault="00E13583" w:rsidP="00E13583">
      <w:pPr>
        <w:autoSpaceDE w:val="0"/>
        <w:autoSpaceDN w:val="0"/>
        <w:adjustRightInd w:val="0"/>
        <w:spacing w:after="200" w:line="276" w:lineRule="auto"/>
        <w:ind w:right="-432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Ustanowienie sanktuarium w Milejczycach zgromadziło ludzi z całej Polski. Dlaczego Pan Bóg wybrał niewielką parafię w jednej z najmniejszych diecezji?</w:t>
      </w:r>
    </w:p>
    <w:p w14:paraId="774C150A" w14:textId="77777777" w:rsidR="00E13583" w:rsidRDefault="00E13583" w:rsidP="00E13583">
      <w:pPr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color w:val="080809"/>
          <w:kern w:val="0"/>
          <w:sz w:val="28"/>
          <w:szCs w:val="28"/>
        </w:rPr>
      </w:pPr>
      <w:r>
        <w:rPr>
          <w:rFonts w:ascii="Times New Roman" w:hAnsi="Times New Roman" w:cs="Times New Roman"/>
          <w:color w:val="080809"/>
          <w:kern w:val="0"/>
          <w:sz w:val="28"/>
          <w:szCs w:val="28"/>
        </w:rPr>
        <w:t>Szymek Kowalczyk walczy ze śmiertelną chorobą. Codzienna rehabilitacja to za mało, a ratunkiem jest najdroższy lek świata. Możemy mu pomóc.</w:t>
      </w:r>
    </w:p>
    <w:p w14:paraId="3CD02B67" w14:textId="77777777" w:rsidR="00E13583" w:rsidRDefault="00E13583" w:rsidP="00E13583">
      <w:pPr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color w:val="080809"/>
          <w:kern w:val="0"/>
          <w:sz w:val="28"/>
          <w:szCs w:val="28"/>
        </w:rPr>
      </w:pPr>
    </w:p>
    <w:p w14:paraId="191DD12F" w14:textId="77777777" w:rsidR="00E13583" w:rsidRDefault="00E13583" w:rsidP="00E13583">
      <w:pPr>
        <w:autoSpaceDE w:val="0"/>
        <w:autoSpaceDN w:val="0"/>
        <w:adjustRightInd w:val="0"/>
        <w:spacing w:after="200" w:line="276" w:lineRule="auto"/>
        <w:ind w:right="-432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Na całym świecie przybywa czcicieli bł. ks. Jerzego Popiełuszki i łask otrzymywanych za jego wstawiennictwem. O tym jak działa - od Syberii po Afrykę - w dziale „opinie”.</w:t>
      </w:r>
    </w:p>
    <w:p w14:paraId="27EEA57C" w14:textId="77777777" w:rsidR="00E13583" w:rsidRDefault="00E13583" w:rsidP="00E13583">
      <w:pPr>
        <w:autoSpaceDE w:val="0"/>
        <w:autoSpaceDN w:val="0"/>
        <w:adjustRightInd w:val="0"/>
        <w:spacing w:after="200" w:line="276" w:lineRule="auto"/>
        <w:ind w:right="-432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W numerze także relacja ze święceń kapłańskich.</w:t>
      </w:r>
    </w:p>
    <w:p w14:paraId="5A1728FD" w14:textId="094F3C60" w:rsidR="00087EBC" w:rsidRDefault="00E13583" w:rsidP="00E13583">
      <w:r>
        <w:rPr>
          <w:rFonts w:ascii="Times New Roman" w:hAnsi="Times New Roman" w:cs="Times New Roman"/>
          <w:kern w:val="0"/>
          <w:sz w:val="28"/>
          <w:szCs w:val="28"/>
        </w:rPr>
        <w:t>W dziale „zdrowie” przeczytamy o tym, dlaczego mammografia jest podstawowym badaniem w profilaktyce raka piersi.</w:t>
      </w:r>
    </w:p>
    <w:sectPr w:rsidR="00087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83"/>
    <w:rsid w:val="00005E9A"/>
    <w:rsid w:val="00087EBC"/>
    <w:rsid w:val="00E1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1527D3"/>
  <w15:chartTrackingRefBased/>
  <w15:docId w15:val="{690EA0CC-1999-DC41-B3F2-D5B6FC0BC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35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3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35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35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35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35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35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35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35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35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35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35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35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35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35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35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35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35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35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3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35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3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35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35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35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35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3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35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35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792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Ksiądz Bartosz</dc:creator>
  <cp:keywords/>
  <dc:description/>
  <cp:lastModifiedBy>Ksiądz Bartosz</cp:lastModifiedBy>
  <cp:revision>1</cp:revision>
  <dcterms:created xsi:type="dcterms:W3CDTF">2026-06-19T21:31:00Z</dcterms:created>
  <dcterms:modified xsi:type="dcterms:W3CDTF">2026-06-19T21:32:00Z</dcterms:modified>
</cp:coreProperties>
</file>