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56" w:rsidRPr="005D6072" w:rsidRDefault="005A765D" w:rsidP="005A765D">
      <w:pPr>
        <w:spacing w:after="120"/>
        <w:ind w:firstLine="708"/>
        <w:jc w:val="center"/>
        <w:rPr>
          <w:rFonts w:ascii="Monotype Corsiva" w:hAnsi="Monotype Corsiva"/>
          <w:b/>
          <w:bCs/>
          <w:sz w:val="36"/>
          <w:szCs w:val="36"/>
        </w:rPr>
      </w:pPr>
      <w:r>
        <w:rPr>
          <w:rFonts w:ascii="Monotype Corsiva" w:hAnsi="Monotype Corsiva"/>
          <w:b/>
          <w:bCs/>
          <w:noProof/>
          <w:sz w:val="36"/>
          <w:szCs w:val="36"/>
          <w:lang w:eastAsia="pl-P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416810" cy="2648585"/>
            <wp:effectExtent l="19050" t="0" r="2540" b="0"/>
            <wp:wrapSquare wrapText="bothSides"/>
            <wp:docPr id="9" name="Obraz 9" descr="C:\Users\Administrator\Downloads\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308.jpg"/>
                    <pic:cNvPicPr>
                      <a:picLocks noChangeAspect="1" noChangeArrowheads="1"/>
                    </pic:cNvPicPr>
                  </pic:nvPicPr>
                  <pic:blipFill>
                    <a:blip r:embed="rId4" cstate="print"/>
                    <a:srcRect/>
                    <a:stretch>
                      <a:fillRect/>
                    </a:stretch>
                  </pic:blipFill>
                  <pic:spPr bwMode="auto">
                    <a:xfrm>
                      <a:off x="0" y="0"/>
                      <a:ext cx="2416810" cy="2648585"/>
                    </a:xfrm>
                    <a:prstGeom prst="rect">
                      <a:avLst/>
                    </a:prstGeom>
                    <a:noFill/>
                    <a:ln w="9525">
                      <a:noFill/>
                      <a:miter lim="800000"/>
                      <a:headEnd/>
                      <a:tailEnd/>
                    </a:ln>
                  </pic:spPr>
                </pic:pic>
              </a:graphicData>
            </a:graphic>
          </wp:anchor>
        </w:drawing>
      </w:r>
      <w:r w:rsidR="005E0CC9">
        <w:rPr>
          <w:rFonts w:ascii="Monotype Corsiva" w:hAnsi="Monotype Corsiva"/>
          <w:b/>
          <w:bCs/>
          <w:sz w:val="36"/>
          <w:szCs w:val="36"/>
        </w:rPr>
        <w:t>IV</w:t>
      </w:r>
      <w:r w:rsidR="00912614" w:rsidRPr="005D6072">
        <w:rPr>
          <w:rFonts w:ascii="Monotype Corsiva" w:hAnsi="Monotype Corsiva"/>
          <w:b/>
          <w:bCs/>
          <w:sz w:val="36"/>
          <w:szCs w:val="36"/>
        </w:rPr>
        <w:t xml:space="preserve"> Kongres Różańcowy </w:t>
      </w:r>
      <w:r>
        <w:rPr>
          <w:rFonts w:ascii="Monotype Corsiva" w:hAnsi="Monotype Corsiva"/>
          <w:b/>
          <w:bCs/>
          <w:sz w:val="36"/>
          <w:szCs w:val="36"/>
        </w:rPr>
        <w:br/>
      </w:r>
      <w:r w:rsidR="00440562" w:rsidRPr="005D6072">
        <w:rPr>
          <w:rFonts w:ascii="Monotype Corsiva" w:hAnsi="Monotype Corsiva"/>
          <w:b/>
          <w:bCs/>
          <w:sz w:val="36"/>
          <w:szCs w:val="36"/>
        </w:rPr>
        <w:t>Diecezji Siedleckiej</w:t>
      </w:r>
      <w:r w:rsidR="00586856" w:rsidRPr="005D6072">
        <w:rPr>
          <w:rFonts w:ascii="Monotype Corsiva" w:hAnsi="Monotype Corsiva"/>
          <w:b/>
          <w:bCs/>
          <w:sz w:val="36"/>
          <w:szCs w:val="36"/>
        </w:rPr>
        <w:t xml:space="preserve"> w Radzyniu Podlaskim </w:t>
      </w:r>
      <w:r w:rsidR="005E0CC9">
        <w:rPr>
          <w:rFonts w:ascii="Monotype Corsiva" w:hAnsi="Monotype Corsiva"/>
          <w:b/>
          <w:bCs/>
          <w:sz w:val="36"/>
          <w:szCs w:val="36"/>
        </w:rPr>
        <w:br/>
        <w:t>16</w:t>
      </w:r>
      <w:r w:rsidR="00912614" w:rsidRPr="005D6072">
        <w:rPr>
          <w:rFonts w:ascii="Monotype Corsiva" w:hAnsi="Monotype Corsiva"/>
          <w:b/>
          <w:bCs/>
          <w:sz w:val="36"/>
          <w:szCs w:val="36"/>
        </w:rPr>
        <w:t xml:space="preserve"> </w:t>
      </w:r>
      <w:r w:rsidR="005E0CC9">
        <w:rPr>
          <w:rFonts w:ascii="Monotype Corsiva" w:hAnsi="Monotype Corsiva"/>
          <w:b/>
          <w:bCs/>
          <w:sz w:val="36"/>
          <w:szCs w:val="36"/>
        </w:rPr>
        <w:t>marca 2019</w:t>
      </w:r>
    </w:p>
    <w:p w:rsidR="00586856" w:rsidRPr="005D6072" w:rsidRDefault="00586856" w:rsidP="00414CC0">
      <w:pPr>
        <w:spacing w:after="120"/>
        <w:ind w:firstLine="708"/>
        <w:rPr>
          <w:rFonts w:ascii="Monotype Corsiva" w:hAnsi="Monotype Corsiva"/>
          <w:b/>
          <w:bCs/>
          <w:sz w:val="36"/>
          <w:szCs w:val="36"/>
        </w:rPr>
      </w:pPr>
    </w:p>
    <w:p w:rsidR="00586856" w:rsidRPr="005D6072" w:rsidRDefault="00586856" w:rsidP="00414CC0">
      <w:pPr>
        <w:spacing w:after="120"/>
        <w:ind w:firstLine="708"/>
        <w:rPr>
          <w:rFonts w:ascii="Times New Roman" w:hAnsi="Times New Roman" w:cs="Times New Roman"/>
          <w:sz w:val="28"/>
          <w:szCs w:val="28"/>
        </w:rPr>
      </w:pPr>
      <w:r w:rsidRPr="005D6072">
        <w:rPr>
          <w:rFonts w:ascii="Times New Roman" w:hAnsi="Times New Roman" w:cs="Times New Roman"/>
          <w:b/>
          <w:bCs/>
          <w:sz w:val="28"/>
          <w:szCs w:val="28"/>
        </w:rPr>
        <w:t xml:space="preserve">Drodzy </w:t>
      </w:r>
      <w:proofErr w:type="spellStart"/>
      <w:r w:rsidRPr="005D6072">
        <w:rPr>
          <w:rFonts w:ascii="Times New Roman" w:hAnsi="Times New Roman" w:cs="Times New Roman"/>
          <w:b/>
          <w:bCs/>
          <w:sz w:val="28"/>
          <w:szCs w:val="28"/>
        </w:rPr>
        <w:t>Zelatorzy</w:t>
      </w:r>
      <w:proofErr w:type="spellEnd"/>
      <w:r w:rsidRPr="005D6072">
        <w:rPr>
          <w:rFonts w:ascii="Times New Roman" w:hAnsi="Times New Roman" w:cs="Times New Roman"/>
          <w:b/>
          <w:bCs/>
          <w:sz w:val="28"/>
          <w:szCs w:val="28"/>
        </w:rPr>
        <w:t xml:space="preserve"> i </w:t>
      </w:r>
      <w:proofErr w:type="spellStart"/>
      <w:r w:rsidRPr="005D6072">
        <w:rPr>
          <w:rFonts w:ascii="Times New Roman" w:hAnsi="Times New Roman" w:cs="Times New Roman"/>
          <w:b/>
          <w:bCs/>
          <w:sz w:val="28"/>
          <w:szCs w:val="28"/>
        </w:rPr>
        <w:t>Zel</w:t>
      </w:r>
      <w:r w:rsidR="00440562" w:rsidRPr="005D6072">
        <w:rPr>
          <w:rFonts w:ascii="Times New Roman" w:hAnsi="Times New Roman" w:cs="Times New Roman"/>
          <w:b/>
          <w:bCs/>
          <w:sz w:val="28"/>
          <w:szCs w:val="28"/>
        </w:rPr>
        <w:t>atorki</w:t>
      </w:r>
      <w:proofErr w:type="spellEnd"/>
      <w:r w:rsidR="00440562" w:rsidRPr="005D6072">
        <w:rPr>
          <w:rFonts w:ascii="Times New Roman" w:hAnsi="Times New Roman" w:cs="Times New Roman"/>
          <w:b/>
          <w:bCs/>
          <w:sz w:val="28"/>
          <w:szCs w:val="28"/>
        </w:rPr>
        <w:t xml:space="preserve"> oraz wszyscy członkowie K</w:t>
      </w:r>
      <w:r w:rsidRPr="005D6072">
        <w:rPr>
          <w:rFonts w:ascii="Times New Roman" w:hAnsi="Times New Roman" w:cs="Times New Roman"/>
          <w:b/>
          <w:bCs/>
          <w:sz w:val="28"/>
          <w:szCs w:val="28"/>
        </w:rPr>
        <w:t xml:space="preserve">ół Żywego Różańca! </w:t>
      </w:r>
      <w:r w:rsidRPr="005D6072">
        <w:rPr>
          <w:rFonts w:ascii="Times New Roman" w:hAnsi="Times New Roman" w:cs="Times New Roman"/>
          <w:b/>
          <w:sz w:val="28"/>
          <w:szCs w:val="28"/>
        </w:rPr>
        <w:t xml:space="preserve"> </w:t>
      </w:r>
    </w:p>
    <w:p w:rsidR="00F5703B" w:rsidRPr="00EF366E" w:rsidRDefault="00F5703B"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Tematem programu pracy formacyjnej na 2019 rok jest hasło: „W mocy Bożego Ducha”. To On ożywia miłość, daje pokój i radość. </w:t>
      </w:r>
      <w:r w:rsidRPr="00EF366E">
        <w:rPr>
          <w:rFonts w:ascii="Times New Roman" w:hAnsi="Times New Roman" w:cs="Times New Roman"/>
          <w:bCs/>
          <w:sz w:val="24"/>
          <w:szCs w:val="24"/>
        </w:rPr>
        <w:t xml:space="preserve">Celem Kongresu różańcowego jest </w:t>
      </w:r>
      <w:r w:rsidR="00B16523" w:rsidRPr="00EF366E">
        <w:rPr>
          <w:rFonts w:ascii="Times New Roman" w:hAnsi="Times New Roman" w:cs="Times New Roman"/>
          <w:bCs/>
          <w:sz w:val="24"/>
          <w:szCs w:val="24"/>
        </w:rPr>
        <w:t>odkrywanie</w:t>
      </w:r>
      <w:r w:rsidRPr="00EF366E">
        <w:rPr>
          <w:rFonts w:ascii="Times New Roman" w:hAnsi="Times New Roman" w:cs="Times New Roman"/>
          <w:bCs/>
          <w:sz w:val="24"/>
          <w:szCs w:val="24"/>
        </w:rPr>
        <w:t xml:space="preserve"> Tej, </w:t>
      </w:r>
      <w:r w:rsidR="00BB20B9" w:rsidRPr="00EF366E">
        <w:rPr>
          <w:rFonts w:ascii="Times New Roman" w:hAnsi="Times New Roman" w:cs="Times New Roman"/>
          <w:bCs/>
          <w:sz w:val="24"/>
          <w:szCs w:val="24"/>
        </w:rPr>
        <w:t>która</w:t>
      </w:r>
      <w:r w:rsidRPr="00EF366E">
        <w:rPr>
          <w:rFonts w:ascii="Times New Roman" w:hAnsi="Times New Roman" w:cs="Times New Roman"/>
          <w:bCs/>
          <w:sz w:val="24"/>
          <w:szCs w:val="24"/>
        </w:rPr>
        <w:t xml:space="preserve"> jest </w:t>
      </w:r>
      <w:r w:rsidRPr="00EF366E">
        <w:rPr>
          <w:rFonts w:ascii="Times New Roman" w:hAnsi="Times New Roman" w:cs="Times New Roman"/>
          <w:sz w:val="24"/>
          <w:szCs w:val="24"/>
        </w:rPr>
        <w:t xml:space="preserve">pełnią </w:t>
      </w:r>
      <w:r w:rsidR="00325938">
        <w:rPr>
          <w:rFonts w:ascii="Times New Roman" w:hAnsi="Times New Roman" w:cs="Times New Roman"/>
          <w:sz w:val="24"/>
          <w:szCs w:val="24"/>
        </w:rPr>
        <w:t>charyzmatycznych skarbów Ducha Ś</w:t>
      </w:r>
      <w:r w:rsidRPr="00EF366E">
        <w:rPr>
          <w:rFonts w:ascii="Times New Roman" w:hAnsi="Times New Roman" w:cs="Times New Roman"/>
          <w:sz w:val="24"/>
          <w:szCs w:val="24"/>
        </w:rPr>
        <w:t>w</w:t>
      </w:r>
      <w:r w:rsidR="00FF11FC">
        <w:rPr>
          <w:rFonts w:ascii="Times New Roman" w:hAnsi="Times New Roman" w:cs="Times New Roman"/>
          <w:sz w:val="24"/>
          <w:szCs w:val="24"/>
        </w:rPr>
        <w:t>iętego</w:t>
      </w:r>
      <w:r w:rsidRPr="00EF366E">
        <w:rPr>
          <w:rFonts w:ascii="Times New Roman" w:hAnsi="Times New Roman" w:cs="Times New Roman"/>
          <w:sz w:val="24"/>
          <w:szCs w:val="24"/>
        </w:rPr>
        <w:t>. T</w:t>
      </w:r>
      <w:r w:rsidR="00325938">
        <w:rPr>
          <w:rFonts w:ascii="Times New Roman" w:hAnsi="Times New Roman" w:cs="Times New Roman"/>
          <w:sz w:val="24"/>
          <w:szCs w:val="24"/>
        </w:rPr>
        <w:t>ak mocno musiała przyjąć Ducha Ś</w:t>
      </w:r>
      <w:r w:rsidRPr="00EF366E">
        <w:rPr>
          <w:rFonts w:ascii="Times New Roman" w:hAnsi="Times New Roman" w:cs="Times New Roman"/>
          <w:sz w:val="24"/>
          <w:szCs w:val="24"/>
        </w:rPr>
        <w:t>w</w:t>
      </w:r>
      <w:r w:rsidR="00FF11FC">
        <w:rPr>
          <w:rFonts w:ascii="Times New Roman" w:hAnsi="Times New Roman" w:cs="Times New Roman"/>
          <w:sz w:val="24"/>
          <w:szCs w:val="24"/>
        </w:rPr>
        <w:t>iętego</w:t>
      </w:r>
      <w:r w:rsidRPr="00EF366E">
        <w:rPr>
          <w:rFonts w:ascii="Times New Roman" w:hAnsi="Times New Roman" w:cs="Times New Roman"/>
          <w:sz w:val="24"/>
          <w:szCs w:val="24"/>
        </w:rPr>
        <w:t>, że aż stało się</w:t>
      </w:r>
      <w:r w:rsidR="00325938">
        <w:rPr>
          <w:rFonts w:ascii="Times New Roman" w:hAnsi="Times New Roman" w:cs="Times New Roman"/>
          <w:sz w:val="24"/>
          <w:szCs w:val="24"/>
        </w:rPr>
        <w:t xml:space="preserve"> to wcieleniem. Jak urodziła cia</w:t>
      </w:r>
      <w:r w:rsidRPr="00EF366E">
        <w:rPr>
          <w:rFonts w:ascii="Times New Roman" w:hAnsi="Times New Roman" w:cs="Times New Roman"/>
          <w:sz w:val="24"/>
          <w:szCs w:val="24"/>
        </w:rPr>
        <w:t>ło fizyczne Chrystusa, tak też jest przy nar</w:t>
      </w:r>
      <w:r w:rsidR="00BB20B9">
        <w:rPr>
          <w:rFonts w:ascii="Times New Roman" w:hAnsi="Times New Roman" w:cs="Times New Roman"/>
          <w:sz w:val="24"/>
          <w:szCs w:val="24"/>
        </w:rPr>
        <w:t>o</w:t>
      </w:r>
      <w:r w:rsidR="00325938">
        <w:rPr>
          <w:rFonts w:ascii="Times New Roman" w:hAnsi="Times New Roman" w:cs="Times New Roman"/>
          <w:sz w:val="24"/>
          <w:szCs w:val="24"/>
        </w:rPr>
        <w:t>dzeniu Mistycznego C</w:t>
      </w:r>
      <w:r w:rsidRPr="00EF366E">
        <w:rPr>
          <w:rFonts w:ascii="Times New Roman" w:hAnsi="Times New Roman" w:cs="Times New Roman"/>
          <w:sz w:val="24"/>
          <w:szCs w:val="24"/>
        </w:rPr>
        <w:t>iała Chrystusa – Kościoła. Była w wieczerniku i jest przy nas kiedy przyjm</w:t>
      </w:r>
      <w:r w:rsidR="00B16523" w:rsidRPr="00EF366E">
        <w:rPr>
          <w:rFonts w:ascii="Times New Roman" w:hAnsi="Times New Roman" w:cs="Times New Roman"/>
          <w:sz w:val="24"/>
          <w:szCs w:val="24"/>
        </w:rPr>
        <w:t>ujemy</w:t>
      </w:r>
      <w:r w:rsidR="00325938">
        <w:rPr>
          <w:rFonts w:ascii="Times New Roman" w:hAnsi="Times New Roman" w:cs="Times New Roman"/>
          <w:sz w:val="24"/>
          <w:szCs w:val="24"/>
        </w:rPr>
        <w:t xml:space="preserve"> Ducha Ś</w:t>
      </w:r>
      <w:r w:rsidRPr="00EF366E">
        <w:rPr>
          <w:rFonts w:ascii="Times New Roman" w:hAnsi="Times New Roman" w:cs="Times New Roman"/>
          <w:sz w:val="24"/>
          <w:szCs w:val="24"/>
        </w:rPr>
        <w:t>w</w:t>
      </w:r>
      <w:r w:rsidR="00FF11FC">
        <w:rPr>
          <w:rFonts w:ascii="Times New Roman" w:hAnsi="Times New Roman" w:cs="Times New Roman"/>
          <w:sz w:val="24"/>
          <w:szCs w:val="24"/>
        </w:rPr>
        <w:t>iętego</w:t>
      </w:r>
      <w:r w:rsidRPr="00EF366E">
        <w:rPr>
          <w:rFonts w:ascii="Times New Roman" w:hAnsi="Times New Roman" w:cs="Times New Roman"/>
          <w:sz w:val="24"/>
          <w:szCs w:val="24"/>
        </w:rPr>
        <w:t xml:space="preserve">, aby Jezus uobecniał się w </w:t>
      </w:r>
      <w:r w:rsidR="00B16523" w:rsidRPr="00EF366E">
        <w:rPr>
          <w:rFonts w:ascii="Times New Roman" w:hAnsi="Times New Roman" w:cs="Times New Roman"/>
          <w:sz w:val="24"/>
          <w:szCs w:val="24"/>
        </w:rPr>
        <w:t>naszym</w:t>
      </w:r>
      <w:r w:rsidRPr="00EF366E">
        <w:rPr>
          <w:rFonts w:ascii="Times New Roman" w:hAnsi="Times New Roman" w:cs="Times New Roman"/>
          <w:sz w:val="24"/>
          <w:szCs w:val="24"/>
        </w:rPr>
        <w:t xml:space="preserve"> życiu. </w:t>
      </w:r>
      <w:r w:rsidR="00B16523" w:rsidRPr="00EF366E">
        <w:rPr>
          <w:rFonts w:ascii="Times New Roman" w:hAnsi="Times New Roman" w:cs="Times New Roman"/>
          <w:sz w:val="24"/>
          <w:szCs w:val="24"/>
        </w:rPr>
        <w:t>Dlatego zwracamy się do Maryi o Jej wstawiennictwo, by moc Ducha św</w:t>
      </w:r>
      <w:r w:rsidR="00BB20B9">
        <w:rPr>
          <w:rFonts w:ascii="Times New Roman" w:hAnsi="Times New Roman" w:cs="Times New Roman"/>
          <w:sz w:val="24"/>
          <w:szCs w:val="24"/>
        </w:rPr>
        <w:t>.</w:t>
      </w:r>
      <w:r w:rsidR="00B16523" w:rsidRPr="00EF366E">
        <w:rPr>
          <w:rFonts w:ascii="Times New Roman" w:hAnsi="Times New Roman" w:cs="Times New Roman"/>
          <w:sz w:val="24"/>
          <w:szCs w:val="24"/>
        </w:rPr>
        <w:t xml:space="preserve"> nam towarzyszyła w życiu codziennym.</w:t>
      </w:r>
    </w:p>
    <w:p w:rsidR="00B16523" w:rsidRPr="00EF366E" w:rsidRDefault="00934C1C"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W tym roku tematem kongresu będzie </w:t>
      </w:r>
      <w:r w:rsidRPr="00EF366E">
        <w:rPr>
          <w:rFonts w:ascii="Times New Roman" w:hAnsi="Times New Roman" w:cs="Times New Roman"/>
          <w:b/>
          <w:sz w:val="24"/>
          <w:szCs w:val="24"/>
        </w:rPr>
        <w:t>„</w:t>
      </w:r>
      <w:r w:rsidR="00325938">
        <w:rPr>
          <w:rFonts w:ascii="Times New Roman" w:hAnsi="Times New Roman" w:cs="Times New Roman"/>
          <w:b/>
          <w:sz w:val="24"/>
          <w:szCs w:val="24"/>
          <w:shd w:val="clear" w:color="auto" w:fill="FFFFFF"/>
        </w:rPr>
        <w:t>J</w:t>
      </w:r>
      <w:r w:rsidRPr="00EF366E">
        <w:rPr>
          <w:rFonts w:ascii="Times New Roman" w:hAnsi="Times New Roman" w:cs="Times New Roman"/>
          <w:b/>
          <w:sz w:val="24"/>
          <w:szCs w:val="24"/>
          <w:shd w:val="clear" w:color="auto" w:fill="FFFFFF"/>
        </w:rPr>
        <w:t xml:space="preserve">ak z Maryją poznawać Jezusa w tajemnicach Różańca?”. </w:t>
      </w:r>
      <w:r w:rsidR="00F5703B" w:rsidRPr="00EF366E">
        <w:rPr>
          <w:rFonts w:ascii="Times New Roman" w:hAnsi="Times New Roman" w:cs="Times New Roman"/>
          <w:sz w:val="24"/>
          <w:szCs w:val="24"/>
        </w:rPr>
        <w:t>W litanii loretańskiej do 1961r. b</w:t>
      </w:r>
      <w:r w:rsidR="00325938">
        <w:rPr>
          <w:rFonts w:ascii="Times New Roman" w:hAnsi="Times New Roman" w:cs="Times New Roman"/>
          <w:sz w:val="24"/>
          <w:szCs w:val="24"/>
        </w:rPr>
        <w:t xml:space="preserve">yło wezwanie naczynie duchowe, </w:t>
      </w:r>
      <w:r w:rsidR="00F5703B" w:rsidRPr="00EF366E">
        <w:rPr>
          <w:rFonts w:ascii="Times New Roman" w:hAnsi="Times New Roman" w:cs="Times New Roman"/>
          <w:sz w:val="24"/>
          <w:szCs w:val="24"/>
        </w:rPr>
        <w:t>wted</w:t>
      </w:r>
      <w:r w:rsidR="00325938">
        <w:rPr>
          <w:rFonts w:ascii="Times New Roman" w:hAnsi="Times New Roman" w:cs="Times New Roman"/>
          <w:sz w:val="24"/>
          <w:szCs w:val="24"/>
        </w:rPr>
        <w:t>y zmieniono na Przybytek Ducha Ś</w:t>
      </w:r>
      <w:r w:rsidR="00F5703B" w:rsidRPr="00EF366E">
        <w:rPr>
          <w:rFonts w:ascii="Times New Roman" w:hAnsi="Times New Roman" w:cs="Times New Roman"/>
          <w:sz w:val="24"/>
          <w:szCs w:val="24"/>
        </w:rPr>
        <w:t>w</w:t>
      </w:r>
      <w:r w:rsidR="00FF11FC">
        <w:rPr>
          <w:rFonts w:ascii="Times New Roman" w:hAnsi="Times New Roman" w:cs="Times New Roman"/>
          <w:sz w:val="24"/>
          <w:szCs w:val="24"/>
        </w:rPr>
        <w:t>iętego</w:t>
      </w:r>
      <w:r w:rsidR="00F5703B" w:rsidRPr="00EF366E">
        <w:rPr>
          <w:rFonts w:ascii="Times New Roman" w:hAnsi="Times New Roman" w:cs="Times New Roman"/>
          <w:sz w:val="24"/>
          <w:szCs w:val="24"/>
        </w:rPr>
        <w:t>. Wcześniejsze wezwanie było aluzją do czegoś</w:t>
      </w:r>
      <w:r w:rsidR="00FF11FC">
        <w:rPr>
          <w:rFonts w:ascii="Times New Roman" w:hAnsi="Times New Roman" w:cs="Times New Roman"/>
          <w:sz w:val="24"/>
          <w:szCs w:val="24"/>
        </w:rPr>
        <w:t>,</w:t>
      </w:r>
      <w:r w:rsidR="00F5703B" w:rsidRPr="00EF366E">
        <w:rPr>
          <w:rFonts w:ascii="Times New Roman" w:hAnsi="Times New Roman" w:cs="Times New Roman"/>
          <w:sz w:val="24"/>
          <w:szCs w:val="24"/>
        </w:rPr>
        <w:t xml:space="preserve"> co stało przed świątynią Jerozolimską. Chodzi o kadź o lustrzanej powierzchni, gdzie można było zobaczyć twarz i obmyć się </w:t>
      </w:r>
      <w:r w:rsidR="00386ECE">
        <w:rPr>
          <w:rFonts w:ascii="Times New Roman" w:hAnsi="Times New Roman" w:cs="Times New Roman"/>
          <w:sz w:val="24"/>
          <w:szCs w:val="24"/>
        </w:rPr>
        <w:br/>
      </w:r>
      <w:r w:rsidR="00F5703B" w:rsidRPr="00EF366E">
        <w:rPr>
          <w:rFonts w:ascii="Times New Roman" w:hAnsi="Times New Roman" w:cs="Times New Roman"/>
          <w:sz w:val="24"/>
          <w:szCs w:val="24"/>
        </w:rPr>
        <w:t xml:space="preserve">z brudu. Nikt nie mógł wejść, kto nie obmył się przy naczyniu. Nikt nie może ominąć Maryi, jeśli zbliża się do Świętego Świętych. Nie da się Jej ominąć, gdyż On Jej nie ominą kiedy stał się człowiekiem. Zatem  nikt nie może Jej ominąć kiedy chce być z Chrystusem. To zostało pokazane Mojżeszowi w figurze myjni. Nikt nie mógł wejść do świątyni kto się nie obmył w tej myjni. </w:t>
      </w:r>
      <w:r w:rsidR="00F5703B" w:rsidRPr="00EF366E">
        <w:rPr>
          <w:rFonts w:ascii="Times New Roman" w:hAnsi="Times New Roman" w:cs="Times New Roman"/>
          <w:b/>
          <w:sz w:val="24"/>
          <w:szCs w:val="24"/>
        </w:rPr>
        <w:t>Nie mogę się zbliżyć do Jezusa jeśli nie oddam się Maryi. My w niej s</w:t>
      </w:r>
      <w:r w:rsidR="006A6784">
        <w:rPr>
          <w:rFonts w:ascii="Times New Roman" w:hAnsi="Times New Roman" w:cs="Times New Roman"/>
          <w:b/>
          <w:sz w:val="24"/>
          <w:szCs w:val="24"/>
        </w:rPr>
        <w:t>ię oczyszczamy z wszelkich namię</w:t>
      </w:r>
      <w:r w:rsidR="00F5703B" w:rsidRPr="00EF366E">
        <w:rPr>
          <w:rFonts w:ascii="Times New Roman" w:hAnsi="Times New Roman" w:cs="Times New Roman"/>
          <w:b/>
          <w:sz w:val="24"/>
          <w:szCs w:val="24"/>
        </w:rPr>
        <w:t xml:space="preserve">tności, </w:t>
      </w:r>
      <w:r w:rsidRPr="00EF366E">
        <w:rPr>
          <w:rFonts w:ascii="Times New Roman" w:hAnsi="Times New Roman" w:cs="Times New Roman"/>
          <w:b/>
          <w:sz w:val="24"/>
          <w:szCs w:val="24"/>
        </w:rPr>
        <w:t xml:space="preserve">gdyż ona nie była żadnej poddana. </w:t>
      </w:r>
      <w:r w:rsidRPr="00401CEC">
        <w:rPr>
          <w:rFonts w:ascii="Times New Roman" w:hAnsi="Times New Roman" w:cs="Times New Roman"/>
          <w:sz w:val="24"/>
          <w:szCs w:val="24"/>
        </w:rPr>
        <w:t>Maryja</w:t>
      </w:r>
      <w:r w:rsidR="00F5703B" w:rsidRPr="00401CEC">
        <w:rPr>
          <w:rFonts w:ascii="Times New Roman" w:hAnsi="Times New Roman" w:cs="Times New Roman"/>
          <w:sz w:val="24"/>
          <w:szCs w:val="24"/>
        </w:rPr>
        <w:t xml:space="preserve"> powoduje tak wiele procesów oczyszczających, że mamy z głowy czyścieć. Ten kto się </w:t>
      </w:r>
      <w:r w:rsidRPr="00401CEC">
        <w:rPr>
          <w:rFonts w:ascii="Times New Roman" w:hAnsi="Times New Roman" w:cs="Times New Roman"/>
          <w:sz w:val="24"/>
          <w:szCs w:val="24"/>
        </w:rPr>
        <w:t>J</w:t>
      </w:r>
      <w:r w:rsidR="00F5703B" w:rsidRPr="00401CEC">
        <w:rPr>
          <w:rFonts w:ascii="Times New Roman" w:hAnsi="Times New Roman" w:cs="Times New Roman"/>
          <w:sz w:val="24"/>
          <w:szCs w:val="24"/>
        </w:rPr>
        <w:t>ej o</w:t>
      </w:r>
      <w:r w:rsidR="00F5703B" w:rsidRPr="00EF366E">
        <w:rPr>
          <w:rFonts w:ascii="Times New Roman" w:hAnsi="Times New Roman" w:cs="Times New Roman"/>
          <w:sz w:val="24"/>
          <w:szCs w:val="24"/>
        </w:rPr>
        <w:t xml:space="preserve">ddaje niech się nie boi o swój czyścieć. Ona załatwi wszystko na ziemi. Lepiej tu się oczyszczać niż po śmierci, bo po śmierci to już sama ekspiacja. </w:t>
      </w:r>
      <w:r w:rsidR="00325938">
        <w:rPr>
          <w:rFonts w:ascii="Times New Roman" w:hAnsi="Times New Roman" w:cs="Times New Roman"/>
          <w:sz w:val="24"/>
          <w:szCs w:val="24"/>
        </w:rPr>
        <w:t>Człowiek oczyszczony ma większe światło w poznawaniu Chrystusa.</w:t>
      </w:r>
    </w:p>
    <w:p w:rsidR="00BB20B9" w:rsidRDefault="00F5703B" w:rsidP="00BB20B9">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Dlatego zgromadźmy się w Jej Sanktuarium zawierzając Jej siebie i swoje rodziny, abyśmy w pełni mogli zrodzić się dla nieba, odnosząc zwycięstwo w walce duchowej. </w:t>
      </w:r>
      <w:r w:rsidRPr="00EF366E">
        <w:rPr>
          <w:rFonts w:ascii="Times New Roman" w:hAnsi="Times New Roman" w:cs="Times New Roman"/>
          <w:b/>
          <w:sz w:val="24"/>
          <w:szCs w:val="24"/>
        </w:rPr>
        <w:t xml:space="preserve">Nikt z ludzi nie ma takiego podejście do Boga jak Ona i Bóg do nikogo z ludzi nie ma takiej słabości jak do niej, a jedną </w:t>
      </w:r>
      <w:r w:rsidR="00325938">
        <w:rPr>
          <w:rFonts w:ascii="Times New Roman" w:hAnsi="Times New Roman" w:cs="Times New Roman"/>
          <w:b/>
          <w:sz w:val="24"/>
          <w:szCs w:val="24"/>
        </w:rPr>
        <w:br/>
      </w:r>
      <w:r w:rsidRPr="00EF366E">
        <w:rPr>
          <w:rFonts w:ascii="Times New Roman" w:hAnsi="Times New Roman" w:cs="Times New Roman"/>
          <w:b/>
          <w:sz w:val="24"/>
          <w:szCs w:val="24"/>
        </w:rPr>
        <w:t>z największych łask jaką wyświadcza nam Maryja to zwycięska walka z szatanem.</w:t>
      </w:r>
      <w:r w:rsidRPr="00EF366E">
        <w:rPr>
          <w:rFonts w:ascii="Times New Roman" w:hAnsi="Times New Roman" w:cs="Times New Roman"/>
          <w:sz w:val="24"/>
          <w:szCs w:val="24"/>
        </w:rPr>
        <w:t xml:space="preserve"> </w:t>
      </w:r>
    </w:p>
    <w:p w:rsidR="00BB20B9" w:rsidRPr="00EF366E" w:rsidRDefault="00BB20B9" w:rsidP="00BB20B9">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Wraz z moderatorami rejonowymi i Radą Żywego Różańca polecamy to wydarzenie Waszej modlitwie i już dzisiaj prosimy o zarezerwowanie czasu i obecność wszystkich czcicieli Maryi w kołach Różańcowych. Każdy z uczestników otrzyma materiały formacyjne na temat oddania się Maryi. </w:t>
      </w:r>
      <w:r w:rsidR="00325938">
        <w:rPr>
          <w:rFonts w:ascii="Times New Roman" w:hAnsi="Times New Roman" w:cs="Times New Roman"/>
          <w:sz w:val="24"/>
          <w:szCs w:val="24"/>
        </w:rPr>
        <w:br/>
      </w:r>
      <w:r w:rsidRPr="00EF366E">
        <w:rPr>
          <w:rFonts w:ascii="Times New Roman" w:hAnsi="Times New Roman" w:cs="Times New Roman"/>
          <w:sz w:val="24"/>
          <w:szCs w:val="24"/>
        </w:rPr>
        <w:t>Celem pokrycia kosztów kongresu – agapy, materiałów formacyjnych, prelegentów będzie zbierana kolekta 10 zł. od osoby.</w:t>
      </w:r>
    </w:p>
    <w:p w:rsidR="00BB20B9" w:rsidRDefault="00BB20B9" w:rsidP="00EF366E">
      <w:pPr>
        <w:spacing w:after="0" w:line="360" w:lineRule="auto"/>
        <w:ind w:firstLine="709"/>
        <w:jc w:val="both"/>
        <w:rPr>
          <w:rFonts w:ascii="Times New Roman" w:hAnsi="Times New Roman" w:cs="Times New Roman"/>
          <w:b/>
          <w:sz w:val="24"/>
          <w:szCs w:val="24"/>
        </w:rPr>
      </w:pPr>
    </w:p>
    <w:p w:rsidR="00F5703B" w:rsidRPr="00EF366E" w:rsidRDefault="00F5703B" w:rsidP="00EF366E">
      <w:pPr>
        <w:spacing w:after="0" w:line="360" w:lineRule="auto"/>
        <w:ind w:firstLine="709"/>
        <w:jc w:val="both"/>
        <w:rPr>
          <w:rFonts w:ascii="Times New Roman" w:hAnsi="Times New Roman" w:cs="Times New Roman"/>
          <w:b/>
          <w:sz w:val="24"/>
          <w:szCs w:val="24"/>
        </w:rPr>
      </w:pPr>
      <w:r w:rsidRPr="00EF366E">
        <w:rPr>
          <w:rFonts w:ascii="Times New Roman" w:hAnsi="Times New Roman" w:cs="Times New Roman"/>
          <w:b/>
          <w:sz w:val="24"/>
          <w:szCs w:val="24"/>
        </w:rPr>
        <w:lastRenderedPageBreak/>
        <w:t>Program Kongresu:</w:t>
      </w:r>
    </w:p>
    <w:p w:rsidR="00F5703B" w:rsidRPr="00EF366E" w:rsidRDefault="00F5703B"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od 9.15 – recepcja,</w:t>
      </w:r>
    </w:p>
    <w:p w:rsidR="00F5703B" w:rsidRPr="00EF366E" w:rsidRDefault="00F5703B"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10.00 – rozpoczęcie - zawiązanie wspólnoty, wprowadzenie moderatora,</w:t>
      </w:r>
    </w:p>
    <w:p w:rsidR="00F5703B" w:rsidRPr="00325938" w:rsidRDefault="00F5703B"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10.15 – konferencja pt. </w:t>
      </w:r>
      <w:r w:rsidRPr="00EF366E">
        <w:rPr>
          <w:rFonts w:ascii="Times New Roman" w:hAnsi="Times New Roman" w:cs="Times New Roman"/>
          <w:sz w:val="24"/>
          <w:szCs w:val="24"/>
          <w:shd w:val="clear" w:color="auto" w:fill="FFFFFF"/>
        </w:rPr>
        <w:t>jak z Maryją poznawać Jezusa w tajemnicach Różańca?”</w:t>
      </w:r>
      <w:r w:rsidRPr="00EF366E">
        <w:rPr>
          <w:rFonts w:ascii="Times New Roman" w:hAnsi="Times New Roman" w:cs="Times New Roman"/>
          <w:sz w:val="24"/>
          <w:szCs w:val="24"/>
        </w:rPr>
        <w:t xml:space="preserve">, o. Stanisław </w:t>
      </w:r>
      <w:proofErr w:type="spellStart"/>
      <w:r w:rsidRPr="00EF366E">
        <w:rPr>
          <w:rFonts w:ascii="Times New Roman" w:hAnsi="Times New Roman" w:cs="Times New Roman"/>
          <w:sz w:val="24"/>
          <w:szCs w:val="24"/>
        </w:rPr>
        <w:t>Przepierski</w:t>
      </w:r>
      <w:proofErr w:type="spellEnd"/>
      <w:r w:rsidRPr="00EF366E">
        <w:rPr>
          <w:rFonts w:ascii="Times New Roman" w:hAnsi="Times New Roman" w:cs="Times New Roman"/>
          <w:sz w:val="24"/>
          <w:szCs w:val="24"/>
        </w:rPr>
        <w:t xml:space="preserve">, </w:t>
      </w:r>
      <w:r w:rsidRPr="00EF366E">
        <w:rPr>
          <w:rFonts w:ascii="Times New Roman" w:hAnsi="Times New Roman" w:cs="Times New Roman"/>
          <w:sz w:val="24"/>
          <w:szCs w:val="24"/>
          <w:shd w:val="clear" w:color="auto" w:fill="FFFFFF"/>
        </w:rPr>
        <w:t xml:space="preserve">dominikanin, </w:t>
      </w:r>
      <w:r w:rsidRPr="00325938">
        <w:rPr>
          <w:rFonts w:ascii="Times New Roman" w:hAnsi="Times New Roman" w:cs="Times New Roman"/>
          <w:sz w:val="24"/>
          <w:szCs w:val="24"/>
          <w:shd w:val="clear" w:color="auto" w:fill="FFFFFF"/>
        </w:rPr>
        <w:t xml:space="preserve">moderator </w:t>
      </w:r>
      <w:hyperlink r:id="rId5" w:history="1">
        <w:r w:rsidRPr="00325938">
          <w:rPr>
            <w:rStyle w:val="Hipercze"/>
            <w:rFonts w:ascii="Times New Roman" w:hAnsi="Times New Roman" w:cs="Times New Roman"/>
            <w:bCs/>
            <w:color w:val="auto"/>
            <w:sz w:val="24"/>
            <w:szCs w:val="24"/>
            <w:u w:val="none"/>
          </w:rPr>
          <w:t xml:space="preserve">Żywego Różańca </w:t>
        </w:r>
      </w:hyperlink>
      <w:r w:rsidRPr="00325938">
        <w:rPr>
          <w:rFonts w:ascii="Times New Roman" w:hAnsi="Times New Roman" w:cs="Times New Roman"/>
          <w:sz w:val="24"/>
          <w:szCs w:val="24"/>
        </w:rPr>
        <w:t xml:space="preserve">w Archidiecezji Warszawskiej, rekolekcjonista, </w:t>
      </w:r>
      <w:r w:rsidRPr="00325938">
        <w:rPr>
          <w:rFonts w:ascii="Times New Roman" w:hAnsi="Times New Roman" w:cs="Times New Roman"/>
          <w:sz w:val="24"/>
          <w:szCs w:val="24"/>
          <w:shd w:val="clear" w:color="auto" w:fill="FFFFFF"/>
        </w:rPr>
        <w:t>autor wielu tekstów o charakterze duchowo-modlitewnym,</w:t>
      </w:r>
      <w:r w:rsidRPr="00325938">
        <w:rPr>
          <w:rFonts w:ascii="Times New Roman" w:hAnsi="Times New Roman" w:cs="Times New Roman"/>
          <w:sz w:val="24"/>
          <w:szCs w:val="24"/>
        </w:rPr>
        <w:t xml:space="preserve"> opiekun cyklu mariologicznego „</w:t>
      </w:r>
      <w:hyperlink r:id="rId6" w:history="1">
        <w:r w:rsidRPr="00325938">
          <w:rPr>
            <w:rStyle w:val="Hipercze"/>
            <w:rFonts w:ascii="Times New Roman" w:hAnsi="Times New Roman" w:cs="Times New Roman"/>
            <w:bCs/>
            <w:color w:val="auto"/>
            <w:sz w:val="24"/>
            <w:szCs w:val="24"/>
            <w:u w:val="none"/>
          </w:rPr>
          <w:t>Oto Matka twoja</w:t>
        </w:r>
      </w:hyperlink>
      <w:r w:rsidRPr="00325938">
        <w:rPr>
          <w:rFonts w:ascii="Times New Roman" w:hAnsi="Times New Roman" w:cs="Times New Roman"/>
          <w:sz w:val="24"/>
          <w:szCs w:val="24"/>
        </w:rPr>
        <w:t>” organizowanego w parafii na</w:t>
      </w:r>
      <w:r w:rsidR="00BB20B9" w:rsidRPr="00325938">
        <w:rPr>
          <w:rFonts w:ascii="Times New Roman" w:hAnsi="Times New Roman" w:cs="Times New Roman"/>
          <w:sz w:val="24"/>
          <w:szCs w:val="24"/>
        </w:rPr>
        <w:t xml:space="preserve"> Służewie w Warszawie</w:t>
      </w:r>
      <w:r w:rsidRPr="00325938">
        <w:rPr>
          <w:rFonts w:ascii="Times New Roman" w:hAnsi="Times New Roman" w:cs="Times New Roman"/>
          <w:sz w:val="24"/>
          <w:szCs w:val="24"/>
        </w:rPr>
        <w:t>.</w:t>
      </w:r>
    </w:p>
    <w:p w:rsidR="00366B04" w:rsidRDefault="00366B04"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11.00 - przerwa</w:t>
      </w:r>
    </w:p>
    <w:p w:rsidR="00F5703B" w:rsidRPr="00EF366E" w:rsidRDefault="00F5703B"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sidRPr="00EF366E">
        <w:rPr>
          <w:rFonts w:ascii="Times New Roman" w:eastAsia="Times New Roman" w:hAnsi="Times New Roman" w:cs="Times New Roman"/>
          <w:sz w:val="24"/>
          <w:szCs w:val="24"/>
          <w:lang w:eastAsia="pl-PL"/>
        </w:rPr>
        <w:t xml:space="preserve">11.30 - </w:t>
      </w:r>
      <w:r w:rsidRPr="00EF366E">
        <w:rPr>
          <w:rFonts w:ascii="Times New Roman" w:hAnsi="Times New Roman" w:cs="Times New Roman"/>
          <w:sz w:val="24"/>
          <w:szCs w:val="24"/>
        </w:rPr>
        <w:t>modlitwa różańcowa,</w:t>
      </w:r>
    </w:p>
    <w:p w:rsidR="00F5703B" w:rsidRPr="00EF366E" w:rsidRDefault="00366B04"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5703B" w:rsidRPr="00EF366E">
        <w:rPr>
          <w:rFonts w:ascii="Times New Roman" w:eastAsia="Times New Roman" w:hAnsi="Times New Roman" w:cs="Times New Roman"/>
          <w:sz w:val="24"/>
          <w:szCs w:val="24"/>
          <w:lang w:eastAsia="pl-PL"/>
        </w:rPr>
        <w:t xml:space="preserve">.15 – świadectwo </w:t>
      </w:r>
      <w:r w:rsidR="00F5703B" w:rsidRPr="00EF366E">
        <w:rPr>
          <w:rFonts w:ascii="Times New Roman" w:hAnsi="Times New Roman" w:cs="Times New Roman"/>
          <w:sz w:val="24"/>
          <w:szCs w:val="24"/>
        </w:rPr>
        <w:t xml:space="preserve">Pana Piotra </w:t>
      </w:r>
      <w:proofErr w:type="spellStart"/>
      <w:r w:rsidR="00F5703B" w:rsidRPr="00EF366E">
        <w:rPr>
          <w:rFonts w:ascii="Times New Roman" w:hAnsi="Times New Roman" w:cs="Times New Roman"/>
          <w:sz w:val="24"/>
          <w:szCs w:val="24"/>
        </w:rPr>
        <w:t>Kozioła</w:t>
      </w:r>
      <w:proofErr w:type="spellEnd"/>
      <w:r w:rsidR="00F5703B" w:rsidRPr="00EF366E">
        <w:rPr>
          <w:rFonts w:ascii="Times New Roman" w:hAnsi="Times New Roman" w:cs="Times New Roman"/>
          <w:sz w:val="24"/>
          <w:szCs w:val="24"/>
        </w:rPr>
        <w:t xml:space="preserve"> – </w:t>
      </w:r>
      <w:proofErr w:type="spellStart"/>
      <w:r w:rsidR="00F5703B" w:rsidRPr="00EF366E">
        <w:rPr>
          <w:rFonts w:ascii="Times New Roman" w:hAnsi="Times New Roman" w:cs="Times New Roman"/>
          <w:sz w:val="24"/>
          <w:szCs w:val="24"/>
        </w:rPr>
        <w:t>zelatora</w:t>
      </w:r>
      <w:proofErr w:type="spellEnd"/>
      <w:r w:rsidR="00F5703B" w:rsidRPr="00EF366E">
        <w:rPr>
          <w:rFonts w:ascii="Times New Roman" w:hAnsi="Times New Roman" w:cs="Times New Roman"/>
          <w:sz w:val="24"/>
          <w:szCs w:val="24"/>
        </w:rPr>
        <w:t xml:space="preserve"> męskiego koła</w:t>
      </w:r>
      <w:r w:rsidR="00F5703B" w:rsidRPr="00EF366E">
        <w:rPr>
          <w:rFonts w:ascii="Times New Roman" w:eastAsia="Times New Roman" w:hAnsi="Times New Roman" w:cs="Times New Roman"/>
          <w:sz w:val="24"/>
          <w:szCs w:val="24"/>
          <w:lang w:eastAsia="pl-PL"/>
        </w:rPr>
        <w:t xml:space="preserve"> Żywego Różańca</w:t>
      </w:r>
    </w:p>
    <w:p w:rsidR="00F5703B" w:rsidRPr="00EF366E" w:rsidRDefault="00F5703B"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sidRPr="00EF366E">
        <w:rPr>
          <w:rFonts w:ascii="Times New Roman" w:eastAsia="Times New Roman" w:hAnsi="Times New Roman" w:cs="Times New Roman"/>
          <w:sz w:val="24"/>
          <w:szCs w:val="24"/>
          <w:lang w:eastAsia="pl-PL"/>
        </w:rPr>
        <w:t>12.35 - przygotowanie do Eucharystii,</w:t>
      </w:r>
    </w:p>
    <w:p w:rsidR="00F5703B" w:rsidRPr="00EF366E" w:rsidRDefault="00F5703B"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sidRPr="00EF366E">
        <w:rPr>
          <w:rFonts w:ascii="Times New Roman" w:eastAsia="Times New Roman" w:hAnsi="Times New Roman" w:cs="Times New Roman"/>
          <w:sz w:val="24"/>
          <w:szCs w:val="24"/>
          <w:lang w:eastAsia="pl-PL"/>
        </w:rPr>
        <w:t xml:space="preserve">12.45 – Eucharystia pod przewodnictwem </w:t>
      </w:r>
      <w:r w:rsidRPr="00EF366E">
        <w:rPr>
          <w:rFonts w:ascii="Times New Roman" w:hAnsi="Times New Roman" w:cs="Times New Roman"/>
          <w:sz w:val="24"/>
          <w:szCs w:val="24"/>
          <w:shd w:val="clear" w:color="auto" w:fill="FFFFFF"/>
        </w:rPr>
        <w:t>Biskupa Siedleckiego</w:t>
      </w:r>
      <w:r w:rsidRPr="00EF366E">
        <w:rPr>
          <w:rFonts w:ascii="Times New Roman" w:hAnsi="Times New Roman" w:cs="Times New Roman"/>
          <w:color w:val="444444"/>
          <w:sz w:val="24"/>
          <w:szCs w:val="24"/>
          <w:shd w:val="clear" w:color="auto" w:fill="FFFFFF"/>
        </w:rPr>
        <w:t xml:space="preserve"> </w:t>
      </w:r>
      <w:r w:rsidRPr="00EF366E">
        <w:rPr>
          <w:rFonts w:ascii="Times New Roman" w:eastAsia="Times New Roman" w:hAnsi="Times New Roman" w:cs="Times New Roman"/>
          <w:sz w:val="24"/>
          <w:szCs w:val="24"/>
          <w:lang w:eastAsia="pl-PL"/>
        </w:rPr>
        <w:t>Kazimierza Gurdy,</w:t>
      </w:r>
    </w:p>
    <w:p w:rsidR="00F5703B" w:rsidRPr="00EF366E" w:rsidRDefault="00F5703B" w:rsidP="00EF366E">
      <w:pPr>
        <w:shd w:val="clear" w:color="auto" w:fill="FFFFFF"/>
        <w:tabs>
          <w:tab w:val="center" w:pos="4536"/>
        </w:tabs>
        <w:spacing w:after="0" w:line="360" w:lineRule="auto"/>
        <w:ind w:firstLine="709"/>
        <w:jc w:val="both"/>
        <w:rPr>
          <w:rFonts w:ascii="Times New Roman" w:eastAsia="Times New Roman" w:hAnsi="Times New Roman" w:cs="Times New Roman"/>
          <w:sz w:val="24"/>
          <w:szCs w:val="24"/>
          <w:lang w:eastAsia="pl-PL"/>
        </w:rPr>
      </w:pPr>
      <w:r w:rsidRPr="00EF366E">
        <w:rPr>
          <w:rFonts w:ascii="Times New Roman" w:eastAsia="Times New Roman" w:hAnsi="Times New Roman" w:cs="Times New Roman"/>
          <w:sz w:val="24"/>
          <w:szCs w:val="24"/>
          <w:lang w:eastAsia="pl-PL"/>
        </w:rPr>
        <w:t>14.00 – agapa,</w:t>
      </w:r>
      <w:r w:rsidRPr="00EF366E">
        <w:rPr>
          <w:rFonts w:ascii="Times New Roman" w:eastAsia="Times New Roman" w:hAnsi="Times New Roman" w:cs="Times New Roman"/>
          <w:sz w:val="24"/>
          <w:szCs w:val="24"/>
          <w:lang w:eastAsia="pl-PL"/>
        </w:rPr>
        <w:tab/>
      </w:r>
    </w:p>
    <w:p w:rsidR="00F5703B" w:rsidRDefault="00F5703B"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r w:rsidRPr="00EF366E">
        <w:rPr>
          <w:rFonts w:ascii="Times New Roman" w:eastAsia="Times New Roman" w:hAnsi="Times New Roman" w:cs="Times New Roman"/>
          <w:sz w:val="24"/>
          <w:szCs w:val="24"/>
          <w:lang w:eastAsia="pl-PL"/>
        </w:rPr>
        <w:t>15.00 - koronka do Bożego Miłosierdzia i zakończenie.</w:t>
      </w:r>
    </w:p>
    <w:p w:rsidR="00BB20B9" w:rsidRPr="00EF366E" w:rsidRDefault="00BB20B9" w:rsidP="00EF366E">
      <w:pPr>
        <w:shd w:val="clear" w:color="auto" w:fill="FFFFFF"/>
        <w:spacing w:after="0" w:line="360" w:lineRule="auto"/>
        <w:ind w:firstLine="709"/>
        <w:jc w:val="both"/>
        <w:rPr>
          <w:rFonts w:ascii="Times New Roman" w:eastAsia="Times New Roman" w:hAnsi="Times New Roman" w:cs="Times New Roman"/>
          <w:sz w:val="24"/>
          <w:szCs w:val="24"/>
          <w:lang w:eastAsia="pl-PL"/>
        </w:rPr>
      </w:pPr>
    </w:p>
    <w:p w:rsidR="00F5703B" w:rsidRPr="00EF366E" w:rsidRDefault="00F5703B" w:rsidP="00EF366E">
      <w:pPr>
        <w:spacing w:after="0" w:line="360" w:lineRule="auto"/>
        <w:ind w:firstLine="709"/>
        <w:jc w:val="both"/>
        <w:rPr>
          <w:rFonts w:ascii="Times New Roman" w:hAnsi="Times New Roman" w:cs="Times New Roman"/>
          <w:sz w:val="24"/>
          <w:szCs w:val="24"/>
          <w:shd w:val="clear" w:color="auto" w:fill="FFFFFF"/>
        </w:rPr>
      </w:pPr>
      <w:r w:rsidRPr="00EF366E">
        <w:rPr>
          <w:rFonts w:ascii="Times New Roman" w:hAnsi="Times New Roman" w:cs="Times New Roman"/>
          <w:sz w:val="24"/>
          <w:szCs w:val="24"/>
        </w:rPr>
        <w:t xml:space="preserve">Podczas kongresu będzie rozprowadzany </w:t>
      </w:r>
      <w:r w:rsidRPr="00EF366E">
        <w:rPr>
          <w:rFonts w:ascii="Times New Roman" w:hAnsi="Times New Roman" w:cs="Times New Roman"/>
          <w:sz w:val="24"/>
          <w:szCs w:val="24"/>
          <w:shd w:val="clear" w:color="auto" w:fill="FFFFFF"/>
        </w:rPr>
        <w:t xml:space="preserve">„Przewodnik </w:t>
      </w:r>
      <w:proofErr w:type="spellStart"/>
      <w:r w:rsidRPr="00EF366E">
        <w:rPr>
          <w:rFonts w:ascii="Times New Roman" w:hAnsi="Times New Roman" w:cs="Times New Roman"/>
          <w:sz w:val="24"/>
          <w:szCs w:val="24"/>
          <w:shd w:val="clear" w:color="auto" w:fill="FFFFFF"/>
        </w:rPr>
        <w:t>zelatora</w:t>
      </w:r>
      <w:proofErr w:type="spellEnd"/>
      <w:r w:rsidRPr="00EF366E">
        <w:rPr>
          <w:rFonts w:ascii="Times New Roman" w:hAnsi="Times New Roman" w:cs="Times New Roman"/>
          <w:sz w:val="24"/>
          <w:szCs w:val="24"/>
          <w:shd w:val="clear" w:color="auto" w:fill="FFFFFF"/>
        </w:rPr>
        <w:t xml:space="preserve">” opracowany przez ks. prof. Kazimierza </w:t>
      </w:r>
      <w:proofErr w:type="spellStart"/>
      <w:r w:rsidRPr="00EF366E">
        <w:rPr>
          <w:rFonts w:ascii="Times New Roman" w:hAnsi="Times New Roman" w:cs="Times New Roman"/>
          <w:sz w:val="24"/>
          <w:szCs w:val="24"/>
          <w:shd w:val="clear" w:color="auto" w:fill="FFFFFF"/>
        </w:rPr>
        <w:t>Matwiejuka</w:t>
      </w:r>
      <w:proofErr w:type="spellEnd"/>
      <w:r w:rsidRPr="00EF366E">
        <w:rPr>
          <w:rFonts w:ascii="Times New Roman" w:hAnsi="Times New Roman" w:cs="Times New Roman"/>
          <w:sz w:val="24"/>
          <w:szCs w:val="24"/>
          <w:shd w:val="clear" w:color="auto" w:fill="FFFFFF"/>
        </w:rPr>
        <w:t xml:space="preserve">, dla naszej diecezji, ze słowem wstępu ks. bp Kazimierza Gurdy, aby ujednolicić spotkania na miesięcznych zmiankach. Znajdą się w nim praktyczne informacje na temat miesięcznej zmianki, rozważania biblijne na cały rok liturgiczny oraz dobór pieśni. Dobrze, aby w razie nieobecności </w:t>
      </w:r>
      <w:proofErr w:type="spellStart"/>
      <w:r w:rsidRPr="00EF366E">
        <w:rPr>
          <w:rFonts w:ascii="Times New Roman" w:hAnsi="Times New Roman" w:cs="Times New Roman"/>
          <w:sz w:val="24"/>
          <w:szCs w:val="24"/>
          <w:shd w:val="clear" w:color="auto" w:fill="FFFFFF"/>
        </w:rPr>
        <w:t>zelatora</w:t>
      </w:r>
      <w:proofErr w:type="spellEnd"/>
      <w:r w:rsidRPr="00EF366E">
        <w:rPr>
          <w:rFonts w:ascii="Times New Roman" w:hAnsi="Times New Roman" w:cs="Times New Roman"/>
          <w:sz w:val="24"/>
          <w:szCs w:val="24"/>
          <w:shd w:val="clear" w:color="auto" w:fill="FFFFFF"/>
        </w:rPr>
        <w:t xml:space="preserve"> zastępca odebrał tą praktyczną pomoc. Przew</w:t>
      </w:r>
      <w:r w:rsidR="00BB20B9">
        <w:rPr>
          <w:rFonts w:ascii="Times New Roman" w:hAnsi="Times New Roman" w:cs="Times New Roman"/>
          <w:sz w:val="24"/>
          <w:szCs w:val="24"/>
          <w:shd w:val="clear" w:color="auto" w:fill="FFFFFF"/>
        </w:rPr>
        <w:t>o</w:t>
      </w:r>
      <w:r w:rsidRPr="00EF366E">
        <w:rPr>
          <w:rFonts w:ascii="Times New Roman" w:hAnsi="Times New Roman" w:cs="Times New Roman"/>
          <w:sz w:val="24"/>
          <w:szCs w:val="24"/>
          <w:shd w:val="clear" w:color="auto" w:fill="FFFFFF"/>
        </w:rPr>
        <w:t>dnik będzie</w:t>
      </w:r>
      <w:r w:rsidR="00652609">
        <w:rPr>
          <w:rFonts w:ascii="Times New Roman" w:hAnsi="Times New Roman" w:cs="Times New Roman"/>
          <w:sz w:val="24"/>
          <w:szCs w:val="24"/>
          <w:shd w:val="clear" w:color="auto" w:fill="FFFFFF"/>
        </w:rPr>
        <w:t xml:space="preserve"> liczył ok. 200 </w:t>
      </w:r>
      <w:proofErr w:type="spellStart"/>
      <w:r w:rsidR="00652609">
        <w:rPr>
          <w:rFonts w:ascii="Times New Roman" w:hAnsi="Times New Roman" w:cs="Times New Roman"/>
          <w:sz w:val="24"/>
          <w:szCs w:val="24"/>
          <w:shd w:val="clear" w:color="auto" w:fill="FFFFFF"/>
        </w:rPr>
        <w:t>str</w:t>
      </w:r>
      <w:proofErr w:type="spellEnd"/>
      <w:r w:rsidR="00652609">
        <w:rPr>
          <w:rFonts w:ascii="Times New Roman" w:hAnsi="Times New Roman" w:cs="Times New Roman"/>
          <w:sz w:val="24"/>
          <w:szCs w:val="24"/>
          <w:shd w:val="clear" w:color="auto" w:fill="FFFFFF"/>
        </w:rPr>
        <w:t xml:space="preserve"> – w cenie 15</w:t>
      </w:r>
      <w:r w:rsidRPr="00EF366E">
        <w:rPr>
          <w:rFonts w:ascii="Times New Roman" w:hAnsi="Times New Roman" w:cs="Times New Roman"/>
          <w:sz w:val="24"/>
          <w:szCs w:val="24"/>
          <w:shd w:val="clear" w:color="auto" w:fill="FFFFFF"/>
        </w:rPr>
        <w:t xml:space="preserve"> zł.</w:t>
      </w:r>
    </w:p>
    <w:p w:rsidR="005D6C54" w:rsidRPr="00EF366E" w:rsidRDefault="005D6C54"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b/>
          <w:bCs/>
          <w:sz w:val="24"/>
          <w:szCs w:val="24"/>
        </w:rPr>
        <w:t xml:space="preserve">Do zaproszenia dołączam kartę zgłoszeniową. W karcie zgłoszeniowej jest prośba </w:t>
      </w:r>
      <w:r w:rsidR="00325938">
        <w:rPr>
          <w:rFonts w:ascii="Times New Roman" w:hAnsi="Times New Roman" w:cs="Times New Roman"/>
          <w:b/>
          <w:bCs/>
          <w:sz w:val="24"/>
          <w:szCs w:val="24"/>
        </w:rPr>
        <w:br/>
      </w:r>
      <w:r w:rsidRPr="00EF366E">
        <w:rPr>
          <w:rFonts w:ascii="Times New Roman" w:hAnsi="Times New Roman" w:cs="Times New Roman"/>
          <w:b/>
          <w:bCs/>
          <w:sz w:val="24"/>
          <w:szCs w:val="24"/>
        </w:rPr>
        <w:t>o aktualizację</w:t>
      </w:r>
      <w:r w:rsidR="00934C1C" w:rsidRPr="00EF366E">
        <w:rPr>
          <w:rFonts w:ascii="Times New Roman" w:hAnsi="Times New Roman" w:cs="Times New Roman"/>
          <w:b/>
          <w:bCs/>
          <w:sz w:val="24"/>
          <w:szCs w:val="24"/>
        </w:rPr>
        <w:t xml:space="preserve"> danych </w:t>
      </w:r>
      <w:proofErr w:type="spellStart"/>
      <w:r w:rsidR="00934C1C" w:rsidRPr="00EF366E">
        <w:rPr>
          <w:rFonts w:ascii="Times New Roman" w:hAnsi="Times New Roman" w:cs="Times New Roman"/>
          <w:b/>
          <w:bCs/>
          <w:sz w:val="24"/>
          <w:szCs w:val="24"/>
        </w:rPr>
        <w:t>zelatora</w:t>
      </w:r>
      <w:proofErr w:type="spellEnd"/>
      <w:r w:rsidR="00934C1C" w:rsidRPr="00EF366E">
        <w:rPr>
          <w:rFonts w:ascii="Times New Roman" w:hAnsi="Times New Roman" w:cs="Times New Roman"/>
          <w:b/>
          <w:bCs/>
          <w:sz w:val="24"/>
          <w:szCs w:val="24"/>
        </w:rPr>
        <w:t xml:space="preserve"> parafialnego</w:t>
      </w:r>
      <w:r w:rsidRPr="00EF366E">
        <w:rPr>
          <w:rFonts w:ascii="Times New Roman" w:hAnsi="Times New Roman" w:cs="Times New Roman"/>
          <w:b/>
          <w:bCs/>
          <w:sz w:val="24"/>
          <w:szCs w:val="24"/>
        </w:rPr>
        <w:t xml:space="preserve"> oraz podanie </w:t>
      </w:r>
      <w:r w:rsidR="00EF366E" w:rsidRPr="00EF366E">
        <w:rPr>
          <w:rFonts w:ascii="Times New Roman" w:hAnsi="Times New Roman" w:cs="Times New Roman"/>
          <w:b/>
          <w:sz w:val="24"/>
          <w:szCs w:val="24"/>
        </w:rPr>
        <w:t>i</w:t>
      </w:r>
      <w:r w:rsidRPr="00EF366E">
        <w:rPr>
          <w:rFonts w:ascii="Times New Roman" w:hAnsi="Times New Roman" w:cs="Times New Roman"/>
          <w:b/>
          <w:sz w:val="24"/>
          <w:szCs w:val="24"/>
        </w:rPr>
        <w:t>lości Kół Żywego Różańca w parafii</w:t>
      </w:r>
      <w:r w:rsidRPr="00EF366E">
        <w:rPr>
          <w:rFonts w:ascii="Times New Roman" w:hAnsi="Times New Roman" w:cs="Times New Roman"/>
          <w:sz w:val="24"/>
          <w:szCs w:val="24"/>
        </w:rPr>
        <w:t xml:space="preserve">, aby wydrukować </w:t>
      </w:r>
      <w:r w:rsidR="00401CEC">
        <w:rPr>
          <w:rFonts w:ascii="Times New Roman" w:hAnsi="Times New Roman" w:cs="Times New Roman"/>
          <w:sz w:val="24"/>
          <w:szCs w:val="24"/>
        </w:rPr>
        <w:t xml:space="preserve">odpowiednią liczbę egzemplarzy </w:t>
      </w:r>
      <w:r w:rsidRPr="00EF366E">
        <w:rPr>
          <w:rFonts w:ascii="Times New Roman" w:hAnsi="Times New Roman" w:cs="Times New Roman"/>
          <w:sz w:val="24"/>
          <w:szCs w:val="24"/>
        </w:rPr>
        <w:t xml:space="preserve">„Przewodnik </w:t>
      </w:r>
      <w:proofErr w:type="spellStart"/>
      <w:r w:rsidRPr="00EF366E">
        <w:rPr>
          <w:rFonts w:ascii="Times New Roman" w:hAnsi="Times New Roman" w:cs="Times New Roman"/>
          <w:sz w:val="24"/>
          <w:szCs w:val="24"/>
        </w:rPr>
        <w:t>zelatora</w:t>
      </w:r>
      <w:proofErr w:type="spellEnd"/>
      <w:r w:rsidRPr="00EF366E">
        <w:rPr>
          <w:rFonts w:ascii="Times New Roman" w:hAnsi="Times New Roman" w:cs="Times New Roman"/>
          <w:sz w:val="24"/>
          <w:szCs w:val="24"/>
        </w:rPr>
        <w:t xml:space="preserve">”. Za wszelką pomoc </w:t>
      </w:r>
      <w:r w:rsidR="00EF366E" w:rsidRPr="00EF366E">
        <w:rPr>
          <w:rFonts w:ascii="Times New Roman" w:hAnsi="Times New Roman" w:cs="Times New Roman"/>
          <w:sz w:val="24"/>
          <w:szCs w:val="24"/>
        </w:rPr>
        <w:t>serdecznie dziękują, a Maryja niech hojnie wynagrodzi za trud organizacji.</w:t>
      </w:r>
    </w:p>
    <w:p w:rsidR="00F5703B" w:rsidRPr="00EF366E" w:rsidRDefault="005D6C54"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sz w:val="24"/>
          <w:szCs w:val="24"/>
        </w:rPr>
        <w:t xml:space="preserve">Grupę z podaniem ilości osób oraz ilość kół w parafii należy zgłosić telefonicznie do 12 marca 2019 ( wtorek ) pod nr tel. </w:t>
      </w:r>
      <w:r w:rsidRPr="00EF366E">
        <w:rPr>
          <w:rFonts w:ascii="Times New Roman" w:hAnsi="Times New Roman" w:cs="Times New Roman"/>
          <w:b/>
          <w:sz w:val="24"/>
          <w:szCs w:val="24"/>
        </w:rPr>
        <w:t>696502852</w:t>
      </w:r>
      <w:r w:rsidRPr="00EF366E">
        <w:rPr>
          <w:rFonts w:ascii="Times New Roman" w:hAnsi="Times New Roman" w:cs="Times New Roman"/>
          <w:sz w:val="24"/>
          <w:szCs w:val="24"/>
        </w:rPr>
        <w:t>. Proszę dzwonić w dni powszednie.</w:t>
      </w:r>
    </w:p>
    <w:p w:rsidR="005D6C54" w:rsidRPr="00EF366E" w:rsidRDefault="005D6C54" w:rsidP="00EF366E">
      <w:pPr>
        <w:spacing w:after="0" w:line="360" w:lineRule="auto"/>
        <w:ind w:firstLine="709"/>
        <w:jc w:val="both"/>
        <w:rPr>
          <w:rFonts w:ascii="Times New Roman" w:hAnsi="Times New Roman" w:cs="Times New Roman"/>
          <w:sz w:val="24"/>
          <w:szCs w:val="24"/>
        </w:rPr>
      </w:pPr>
      <w:r w:rsidRPr="00EF366E">
        <w:rPr>
          <w:rFonts w:ascii="Times New Roman" w:hAnsi="Times New Roman" w:cs="Times New Roman"/>
          <w:b/>
          <w:sz w:val="24"/>
          <w:szCs w:val="24"/>
        </w:rPr>
        <w:t>Wypełnioną kartę zgłoszeniową należy zabrać ze sobą na spotkanie i przekazać w rejestracji.</w:t>
      </w:r>
    </w:p>
    <w:p w:rsidR="00EF366E" w:rsidRDefault="00EF366E" w:rsidP="00EF366E">
      <w:pPr>
        <w:spacing w:after="120"/>
        <w:jc w:val="both"/>
        <w:rPr>
          <w:rFonts w:ascii="Times New Roman" w:hAnsi="Times New Roman" w:cs="Times New Roman"/>
          <w:b/>
          <w:sz w:val="24"/>
          <w:szCs w:val="24"/>
        </w:rPr>
      </w:pPr>
    </w:p>
    <w:p w:rsidR="00EF366E" w:rsidRDefault="00EF366E" w:rsidP="00EF366E">
      <w:pPr>
        <w:spacing w:after="120"/>
        <w:jc w:val="right"/>
        <w:rPr>
          <w:rFonts w:ascii="Times New Roman" w:hAnsi="Times New Roman" w:cs="Times New Roman"/>
          <w:b/>
          <w:sz w:val="24"/>
          <w:szCs w:val="24"/>
        </w:rPr>
      </w:pPr>
      <w:r>
        <w:rPr>
          <w:rFonts w:ascii="Times New Roman" w:hAnsi="Times New Roman" w:cs="Times New Roman"/>
          <w:b/>
          <w:sz w:val="24"/>
          <w:szCs w:val="24"/>
        </w:rPr>
        <w:t>Z darem modlitwy ks. Grzegorz Koc</w:t>
      </w:r>
    </w:p>
    <w:p w:rsidR="00EF366E" w:rsidRDefault="00EF366E" w:rsidP="00EF366E">
      <w:pPr>
        <w:spacing w:after="120"/>
        <w:jc w:val="right"/>
        <w:rPr>
          <w:rFonts w:ascii="Times New Roman" w:hAnsi="Times New Roman" w:cs="Times New Roman"/>
          <w:b/>
          <w:sz w:val="24"/>
          <w:szCs w:val="24"/>
        </w:rPr>
      </w:pPr>
      <w:r>
        <w:rPr>
          <w:rFonts w:ascii="Times New Roman" w:hAnsi="Times New Roman" w:cs="Times New Roman"/>
          <w:b/>
          <w:sz w:val="24"/>
          <w:szCs w:val="24"/>
        </w:rPr>
        <w:t>Diecezjalny Moderator Kół Żywego Różańca</w:t>
      </w:r>
    </w:p>
    <w:p w:rsidR="00401CEC" w:rsidRDefault="00401CEC" w:rsidP="00EF366E">
      <w:pPr>
        <w:spacing w:after="120"/>
        <w:jc w:val="both"/>
        <w:rPr>
          <w:rFonts w:ascii="Times New Roman" w:hAnsi="Times New Roman" w:cs="Times New Roman"/>
          <w:b/>
          <w:sz w:val="24"/>
          <w:szCs w:val="24"/>
        </w:rPr>
      </w:pPr>
    </w:p>
    <w:p w:rsidR="00EF366E" w:rsidRPr="00EF366E" w:rsidRDefault="00EF366E" w:rsidP="00386ECE">
      <w:pPr>
        <w:spacing w:after="120"/>
        <w:jc w:val="both"/>
        <w:rPr>
          <w:rFonts w:ascii="Times New Roman" w:hAnsi="Times New Roman" w:cs="Times New Roman"/>
          <w:b/>
          <w:sz w:val="24"/>
          <w:szCs w:val="24"/>
        </w:rPr>
      </w:pPr>
      <w:r w:rsidRPr="00EF366E">
        <w:rPr>
          <w:rFonts w:ascii="Times New Roman" w:hAnsi="Times New Roman" w:cs="Times New Roman"/>
          <w:b/>
          <w:sz w:val="24"/>
          <w:szCs w:val="24"/>
        </w:rPr>
        <w:t xml:space="preserve">Wydarzenia zaplanowane w 2019 r.: </w:t>
      </w:r>
    </w:p>
    <w:p w:rsidR="00EF366E" w:rsidRPr="00EF366E" w:rsidRDefault="00EF366E" w:rsidP="00386ECE">
      <w:pPr>
        <w:spacing w:after="120"/>
        <w:jc w:val="both"/>
        <w:rPr>
          <w:rFonts w:ascii="Times New Roman" w:hAnsi="Times New Roman" w:cs="Times New Roman"/>
          <w:sz w:val="24"/>
          <w:szCs w:val="24"/>
        </w:rPr>
      </w:pPr>
      <w:r w:rsidRPr="00EF366E">
        <w:rPr>
          <w:rFonts w:ascii="Times New Roman" w:hAnsi="Times New Roman" w:cs="Times New Roman"/>
          <w:sz w:val="24"/>
          <w:szCs w:val="24"/>
        </w:rPr>
        <w:t xml:space="preserve">31 maja/1 czerwca 2019 r.- VII Ogólnopolska Pielgrzymka </w:t>
      </w:r>
      <w:r w:rsidRPr="00EF366E">
        <w:rPr>
          <w:rFonts w:ascii="Times New Roman" w:hAnsi="Times New Roman" w:cs="Times New Roman"/>
          <w:i/>
          <w:sz w:val="24"/>
          <w:szCs w:val="24"/>
        </w:rPr>
        <w:t>Żywego Różańca</w:t>
      </w:r>
      <w:r w:rsidRPr="00EF366E">
        <w:rPr>
          <w:rFonts w:ascii="Times New Roman" w:hAnsi="Times New Roman" w:cs="Times New Roman"/>
          <w:sz w:val="24"/>
          <w:szCs w:val="24"/>
        </w:rPr>
        <w:t xml:space="preserve"> na Jasną Górę.</w:t>
      </w:r>
    </w:p>
    <w:p w:rsidR="00EF366E" w:rsidRPr="00EF366E" w:rsidRDefault="00EF366E" w:rsidP="00386E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Times New Roman" w:eastAsia="Times New Roman" w:hAnsi="Times New Roman" w:cs="Times New Roman"/>
          <w:sz w:val="24"/>
          <w:szCs w:val="24"/>
          <w:u w:color="000000"/>
        </w:rPr>
      </w:pPr>
      <w:r w:rsidRPr="00EF366E">
        <w:rPr>
          <w:rFonts w:ascii="Times New Roman" w:hAnsi="Times New Roman" w:cs="Times New Roman"/>
          <w:sz w:val="24"/>
          <w:szCs w:val="24"/>
          <w:u w:color="000000"/>
        </w:rPr>
        <w:t xml:space="preserve">24-28 czerwca 2019 r.– Rekolekcje w Siedlanowie dla wszystkich chętnych – pt. „ Jak uczynić krzyż szczęśliwym?” poprowadzi Ks. Stanisław </w:t>
      </w:r>
      <w:proofErr w:type="spellStart"/>
      <w:r w:rsidRPr="00EF366E">
        <w:rPr>
          <w:rFonts w:ascii="Times New Roman" w:hAnsi="Times New Roman" w:cs="Times New Roman"/>
          <w:sz w:val="24"/>
          <w:szCs w:val="24"/>
          <w:u w:color="000000"/>
        </w:rPr>
        <w:t>Gancarek</w:t>
      </w:r>
      <w:proofErr w:type="spellEnd"/>
      <w:r w:rsidRPr="00EF366E">
        <w:rPr>
          <w:rFonts w:ascii="Times New Roman" w:hAnsi="Times New Roman" w:cs="Times New Roman"/>
          <w:sz w:val="24"/>
          <w:szCs w:val="24"/>
          <w:u w:color="000000"/>
        </w:rPr>
        <w:t xml:space="preserve"> z Częstochowy założyciel 130 szkół katolickich </w:t>
      </w:r>
      <w:r w:rsidR="00386ECE">
        <w:rPr>
          <w:rFonts w:ascii="Times New Roman" w:hAnsi="Times New Roman" w:cs="Times New Roman"/>
          <w:sz w:val="24"/>
          <w:szCs w:val="24"/>
          <w:u w:color="000000"/>
        </w:rPr>
        <w:br/>
      </w:r>
      <w:r w:rsidRPr="00EF366E">
        <w:rPr>
          <w:rFonts w:ascii="Times New Roman" w:hAnsi="Times New Roman" w:cs="Times New Roman"/>
          <w:sz w:val="24"/>
          <w:szCs w:val="24"/>
          <w:u w:color="000000"/>
        </w:rPr>
        <w:t>w Polsce.</w:t>
      </w:r>
    </w:p>
    <w:p w:rsidR="00EF366E" w:rsidRPr="00EF366E" w:rsidRDefault="00EF366E" w:rsidP="00EF366E">
      <w:pPr>
        <w:spacing w:after="120"/>
        <w:rPr>
          <w:rFonts w:ascii="Times New Roman" w:hAnsi="Times New Roman" w:cs="Times New Roman"/>
          <w:sz w:val="24"/>
          <w:szCs w:val="24"/>
        </w:rPr>
      </w:pPr>
      <w:r w:rsidRPr="00EF366E">
        <w:rPr>
          <w:rFonts w:ascii="Times New Roman" w:hAnsi="Times New Roman" w:cs="Times New Roman"/>
          <w:b/>
          <w:sz w:val="24"/>
          <w:szCs w:val="24"/>
        </w:rPr>
        <w:t xml:space="preserve">31 sierpnia 2019 r. - Diecezjalna Pielgrzymka </w:t>
      </w:r>
      <w:r w:rsidRPr="00EF366E">
        <w:rPr>
          <w:rFonts w:ascii="Times New Roman" w:hAnsi="Times New Roman" w:cs="Times New Roman"/>
          <w:b/>
          <w:i/>
          <w:sz w:val="24"/>
          <w:szCs w:val="24"/>
        </w:rPr>
        <w:t>Żywego Różańca</w:t>
      </w:r>
      <w:r w:rsidRPr="00EF366E">
        <w:rPr>
          <w:rFonts w:ascii="Times New Roman" w:hAnsi="Times New Roman" w:cs="Times New Roman"/>
          <w:b/>
          <w:sz w:val="24"/>
          <w:szCs w:val="24"/>
        </w:rPr>
        <w:t xml:space="preserve"> do Leśnej Podlaskiej</w:t>
      </w:r>
      <w:r w:rsidRPr="00EF366E">
        <w:rPr>
          <w:rFonts w:ascii="Times New Roman" w:hAnsi="Times New Roman" w:cs="Times New Roman"/>
          <w:sz w:val="24"/>
          <w:szCs w:val="24"/>
        </w:rPr>
        <w:t xml:space="preserve">. </w:t>
      </w:r>
    </w:p>
    <w:sectPr w:rsidR="00EF366E" w:rsidRPr="00EF366E" w:rsidSect="005868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236883"/>
    <w:rsid w:val="000174ED"/>
    <w:rsid w:val="000D12DD"/>
    <w:rsid w:val="00153CDB"/>
    <w:rsid w:val="00163A0B"/>
    <w:rsid w:val="00200B4D"/>
    <w:rsid w:val="00236883"/>
    <w:rsid w:val="00244C0B"/>
    <w:rsid w:val="00265FAA"/>
    <w:rsid w:val="002805D1"/>
    <w:rsid w:val="00290E38"/>
    <w:rsid w:val="002D40C2"/>
    <w:rsid w:val="00325938"/>
    <w:rsid w:val="00366B04"/>
    <w:rsid w:val="00386ECE"/>
    <w:rsid w:val="00401CEC"/>
    <w:rsid w:val="00414CC0"/>
    <w:rsid w:val="00440562"/>
    <w:rsid w:val="004C021E"/>
    <w:rsid w:val="00566C13"/>
    <w:rsid w:val="00586856"/>
    <w:rsid w:val="005A1DAD"/>
    <w:rsid w:val="005A765D"/>
    <w:rsid w:val="005D6072"/>
    <w:rsid w:val="005D6C54"/>
    <w:rsid w:val="005E0CC9"/>
    <w:rsid w:val="00652609"/>
    <w:rsid w:val="006A6784"/>
    <w:rsid w:val="00737BEF"/>
    <w:rsid w:val="00776489"/>
    <w:rsid w:val="00872D43"/>
    <w:rsid w:val="008E2038"/>
    <w:rsid w:val="00912614"/>
    <w:rsid w:val="00934C1C"/>
    <w:rsid w:val="00943F1E"/>
    <w:rsid w:val="009C6089"/>
    <w:rsid w:val="00AA39F9"/>
    <w:rsid w:val="00AE2C5B"/>
    <w:rsid w:val="00AF48A7"/>
    <w:rsid w:val="00AF7E14"/>
    <w:rsid w:val="00B10EE2"/>
    <w:rsid w:val="00B16523"/>
    <w:rsid w:val="00B55596"/>
    <w:rsid w:val="00BB20B9"/>
    <w:rsid w:val="00BD26B3"/>
    <w:rsid w:val="00BF1670"/>
    <w:rsid w:val="00C10774"/>
    <w:rsid w:val="00E3118F"/>
    <w:rsid w:val="00ED536B"/>
    <w:rsid w:val="00EF366E"/>
    <w:rsid w:val="00F5703B"/>
    <w:rsid w:val="00FF11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8A7"/>
  </w:style>
  <w:style w:type="paragraph" w:styleId="Nagwek3">
    <w:name w:val="heading 3"/>
    <w:basedOn w:val="Normalny"/>
    <w:link w:val="Nagwek3Znak"/>
    <w:uiPriority w:val="9"/>
    <w:qFormat/>
    <w:rsid w:val="0023688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36883"/>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5868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856"/>
    <w:rPr>
      <w:rFonts w:ascii="Tahoma" w:hAnsi="Tahoma" w:cs="Tahoma"/>
      <w:sz w:val="16"/>
      <w:szCs w:val="16"/>
    </w:rPr>
  </w:style>
  <w:style w:type="character" w:styleId="Hipercze">
    <w:name w:val="Hyperlink"/>
    <w:basedOn w:val="Domylnaczcionkaakapitu"/>
    <w:uiPriority w:val="99"/>
    <w:semiHidden/>
    <w:unhideWhenUsed/>
    <w:rsid w:val="00F5703B"/>
    <w:rPr>
      <w:color w:val="0000FF"/>
      <w:u w:val="single"/>
    </w:rPr>
  </w:style>
  <w:style w:type="paragraph" w:customStyle="1" w:styleId="Domylne">
    <w:name w:val="Domyślne"/>
    <w:rsid w:val="00EF366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r="http://schemas.openxmlformats.org/officeDocument/2006/relationships" xmlns:w="http://schemas.openxmlformats.org/wordprocessingml/2006/main">
  <w:divs>
    <w:div w:id="174537339">
      <w:bodyDiv w:val="1"/>
      <w:marLeft w:val="0"/>
      <w:marRight w:val="0"/>
      <w:marTop w:val="0"/>
      <w:marBottom w:val="0"/>
      <w:divBdr>
        <w:top w:val="none" w:sz="0" w:space="0" w:color="auto"/>
        <w:left w:val="none" w:sz="0" w:space="0" w:color="auto"/>
        <w:bottom w:val="none" w:sz="0" w:space="0" w:color="auto"/>
        <w:right w:val="none" w:sz="0" w:space="0" w:color="auto"/>
      </w:divBdr>
    </w:div>
    <w:div w:id="534581442">
      <w:bodyDiv w:val="1"/>
      <w:marLeft w:val="0"/>
      <w:marRight w:val="0"/>
      <w:marTop w:val="0"/>
      <w:marBottom w:val="0"/>
      <w:divBdr>
        <w:top w:val="none" w:sz="0" w:space="0" w:color="auto"/>
        <w:left w:val="none" w:sz="0" w:space="0" w:color="auto"/>
        <w:bottom w:val="none" w:sz="0" w:space="0" w:color="auto"/>
        <w:right w:val="none" w:sz="0" w:space="0" w:color="auto"/>
      </w:divBdr>
      <w:divsChild>
        <w:div w:id="149182137">
          <w:marLeft w:val="0"/>
          <w:marRight w:val="0"/>
          <w:marTop w:val="0"/>
          <w:marBottom w:val="0"/>
          <w:divBdr>
            <w:top w:val="none" w:sz="0" w:space="0" w:color="auto"/>
            <w:left w:val="none" w:sz="0" w:space="0" w:color="auto"/>
            <w:bottom w:val="none" w:sz="0" w:space="0" w:color="auto"/>
            <w:right w:val="none" w:sz="0" w:space="0" w:color="auto"/>
          </w:divBdr>
        </w:div>
        <w:div w:id="415984722">
          <w:marLeft w:val="0"/>
          <w:marRight w:val="0"/>
          <w:marTop w:val="0"/>
          <w:marBottom w:val="0"/>
          <w:divBdr>
            <w:top w:val="none" w:sz="0" w:space="0" w:color="auto"/>
            <w:left w:val="none" w:sz="0" w:space="0" w:color="auto"/>
            <w:bottom w:val="none" w:sz="0" w:space="0" w:color="auto"/>
            <w:right w:val="none" w:sz="0" w:space="0" w:color="auto"/>
          </w:divBdr>
        </w:div>
        <w:div w:id="717554857">
          <w:marLeft w:val="0"/>
          <w:marRight w:val="0"/>
          <w:marTop w:val="0"/>
          <w:marBottom w:val="0"/>
          <w:divBdr>
            <w:top w:val="none" w:sz="0" w:space="0" w:color="auto"/>
            <w:left w:val="none" w:sz="0" w:space="0" w:color="auto"/>
            <w:bottom w:val="none" w:sz="0" w:space="0" w:color="auto"/>
            <w:right w:val="none" w:sz="0" w:space="0" w:color="auto"/>
          </w:divBdr>
        </w:div>
        <w:div w:id="746803414">
          <w:marLeft w:val="0"/>
          <w:marRight w:val="0"/>
          <w:marTop w:val="0"/>
          <w:marBottom w:val="0"/>
          <w:divBdr>
            <w:top w:val="none" w:sz="0" w:space="0" w:color="auto"/>
            <w:left w:val="none" w:sz="0" w:space="0" w:color="auto"/>
            <w:bottom w:val="none" w:sz="0" w:space="0" w:color="auto"/>
            <w:right w:val="none" w:sz="0" w:space="0" w:color="auto"/>
          </w:divBdr>
        </w:div>
        <w:div w:id="1044911126">
          <w:marLeft w:val="0"/>
          <w:marRight w:val="0"/>
          <w:marTop w:val="0"/>
          <w:marBottom w:val="0"/>
          <w:divBdr>
            <w:top w:val="none" w:sz="0" w:space="0" w:color="auto"/>
            <w:left w:val="none" w:sz="0" w:space="0" w:color="auto"/>
            <w:bottom w:val="none" w:sz="0" w:space="0" w:color="auto"/>
            <w:right w:val="none" w:sz="0" w:space="0" w:color="auto"/>
          </w:divBdr>
        </w:div>
        <w:div w:id="121303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uzew.dominikanie.pl/otomatkatwoja" TargetMode="External"/><Relationship Id="rId5" Type="http://schemas.openxmlformats.org/officeDocument/2006/relationships/hyperlink" Target="http://www.sluzew.dominikanie.pl/rozaniec/"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4448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2019-02-20T11:42:00Z</cp:lastPrinted>
  <dcterms:created xsi:type="dcterms:W3CDTF">2019-03-02T07:24:00Z</dcterms:created>
  <dcterms:modified xsi:type="dcterms:W3CDTF">2019-03-02T07:24:00Z</dcterms:modified>
</cp:coreProperties>
</file>